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2" w:rsidRDefault="00D61FD3" w:rsidP="0021042C">
      <w:r>
        <w:rPr>
          <w:noProof/>
        </w:rPr>
        <w:drawing>
          <wp:anchor distT="0" distB="0" distL="114300" distR="114300" simplePos="0" relativeHeight="251657216" behindDoc="0" locked="0" layoutInCell="1" allowOverlap="1">
            <wp:simplePos x="0" y="0"/>
            <wp:positionH relativeFrom="column">
              <wp:posOffset>4672965</wp:posOffset>
            </wp:positionH>
            <wp:positionV relativeFrom="paragraph">
              <wp:posOffset>0</wp:posOffset>
            </wp:positionV>
            <wp:extent cx="1095375" cy="1371600"/>
            <wp:effectExtent l="19050" t="0" r="9525" b="0"/>
            <wp:wrapTight wrapText="bothSides">
              <wp:wrapPolygon edited="0">
                <wp:start x="-376" y="0"/>
                <wp:lineTo x="-376" y="21300"/>
                <wp:lineTo x="21788" y="21300"/>
                <wp:lineTo x="21788" y="0"/>
                <wp:lineTo x="-3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8E4538">
        <w:tab/>
      </w:r>
      <w:r w:rsidR="008E4538">
        <w:tab/>
      </w:r>
    </w:p>
    <w:p w:rsidR="008E4538" w:rsidRDefault="00D61FD3">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19685</wp:posOffset>
            </wp:positionV>
            <wp:extent cx="1828800" cy="1290955"/>
            <wp:effectExtent l="19050" t="0" r="0" b="0"/>
            <wp:wrapNone/>
            <wp:docPr id="38" name="Picture 38" descr="namao_sc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mao_sc_0"/>
                    <pic:cNvPicPr>
                      <a:picLocks noChangeAspect="1" noChangeArrowheads="1"/>
                    </pic:cNvPicPr>
                  </pic:nvPicPr>
                  <pic:blipFill>
                    <a:blip r:embed="rId8" cstate="print"/>
                    <a:srcRect/>
                    <a:stretch>
                      <a:fillRect/>
                    </a:stretch>
                  </pic:blipFill>
                  <pic:spPr bwMode="auto">
                    <a:xfrm>
                      <a:off x="0" y="0"/>
                      <a:ext cx="1828800" cy="1290955"/>
                    </a:xfrm>
                    <a:prstGeom prst="rect">
                      <a:avLst/>
                    </a:prstGeom>
                    <a:noFill/>
                    <a:ln w="9525">
                      <a:noFill/>
                      <a:miter lim="800000"/>
                      <a:headEnd/>
                      <a:tailEnd/>
                    </a:ln>
                  </pic:spPr>
                </pic:pic>
              </a:graphicData>
            </a:graphic>
          </wp:anchor>
        </w:drawing>
      </w:r>
      <w:r w:rsidR="0065180A">
        <w:rPr>
          <w:noProof/>
        </w:rPr>
        <w:pict>
          <v:shapetype id="_x0000_t202" coordsize="21600,21600" o:spt="202" path="m,l,21600r21600,l21600,xe">
            <v:stroke joinstyle="miter"/>
            <v:path gradientshapeok="t" o:connecttype="rect"/>
          </v:shapetype>
          <v:shape id="_x0000_s1056" type="#_x0000_t202" style="position:absolute;margin-left:162pt;margin-top:13.2pt;width:153pt;height:54pt;z-index:251656192;mso-position-horizontal-relative:text;mso-position-vertical-relative:text" wrapcoords="-106 0 -106 21300 21600 21300 21600 0 -106 0" stroked="f">
            <v:textbox>
              <w:txbxContent>
                <w:p w:rsidR="007D69BD" w:rsidRDefault="007D69BD" w:rsidP="008E4538">
                  <w:pPr>
                    <w:jc w:val="center"/>
                  </w:pPr>
                  <w:smartTag w:uri="urn:schemas-microsoft-com:office:smarttags" w:element="address">
                    <w:smartTag w:uri="urn:schemas-microsoft-com:office:smarttags" w:element="Street">
                      <w:r>
                        <w:t>Box</w:t>
                      </w:r>
                    </w:smartTag>
                    <w:r>
                      <w:t xml:space="preserve"> 200</w:t>
                    </w:r>
                  </w:smartTag>
                  <w:r>
                    <w:t xml:space="preserve">                 </w:t>
                  </w:r>
                </w:p>
                <w:p w:rsidR="007D69BD" w:rsidRDefault="007D69BD" w:rsidP="008E4538">
                  <w:pPr>
                    <w:jc w:val="center"/>
                  </w:pPr>
                  <w:proofErr w:type="spellStart"/>
                  <w:r>
                    <w:t>Namao</w:t>
                  </w:r>
                  <w:proofErr w:type="spellEnd"/>
                  <w:r>
                    <w:t>, AB T0A 2N0</w:t>
                  </w:r>
                </w:p>
                <w:p w:rsidR="007D69BD" w:rsidRDefault="007D69BD" w:rsidP="008E4538">
                  <w:pPr>
                    <w:jc w:val="center"/>
                  </w:pPr>
                  <w:r>
                    <w:t>780-973-9191</w:t>
                  </w:r>
                </w:p>
              </w:txbxContent>
            </v:textbox>
            <w10:wrap type="tight"/>
          </v:shape>
        </w:pict>
      </w:r>
    </w:p>
    <w:p w:rsidR="008E4538" w:rsidRDefault="008E4538"/>
    <w:p w:rsidR="008E4538" w:rsidRDefault="008E4538"/>
    <w:p w:rsidR="008E4538" w:rsidRDefault="007062FC" w:rsidP="007062FC">
      <w:pPr>
        <w:tabs>
          <w:tab w:val="left" w:pos="2060"/>
        </w:tabs>
      </w:pPr>
      <w:r>
        <w:tab/>
      </w:r>
    </w:p>
    <w:p w:rsidR="00E619B5" w:rsidRDefault="00E619B5" w:rsidP="00E619B5"/>
    <w:p w:rsidR="00E619B5" w:rsidRDefault="00E619B5" w:rsidP="00E619B5"/>
    <w:p w:rsidR="00E619B5" w:rsidRDefault="00E619B5" w:rsidP="00E619B5"/>
    <w:p w:rsidR="003019B8" w:rsidRDefault="0065180A" w:rsidP="00E619B5">
      <w:r>
        <w:pict>
          <v:rect id="_x0000_i1025" style="width:0;height:1.5pt" o:hralign="center" o:hrstd="t" o:hr="t" fillcolor="gray" stroked="f"/>
        </w:pict>
      </w:r>
    </w:p>
    <w:p w:rsidR="00CB2C4B" w:rsidRDefault="00CB2C4B" w:rsidP="00E619B5"/>
    <w:p w:rsidR="00CB2C4B" w:rsidRDefault="00CB2C4B" w:rsidP="00CB2C4B">
      <w:pPr>
        <w:pStyle w:val="Heading1"/>
        <w:pBdr>
          <w:top w:val="single" w:sz="4" w:space="1" w:color="auto"/>
          <w:left w:val="single" w:sz="4" w:space="4" w:color="auto"/>
          <w:bottom w:val="single" w:sz="4" w:space="1" w:color="auto"/>
          <w:right w:val="single" w:sz="4" w:space="4" w:color="auto"/>
        </w:pBdr>
        <w:rPr>
          <w:rFonts w:ascii="Arial Narrow" w:hAnsi="Arial Narrow"/>
          <w:sz w:val="96"/>
        </w:rPr>
      </w:pPr>
      <w:r>
        <w:rPr>
          <w:rFonts w:ascii="Arial Narrow" w:hAnsi="Arial Narrow"/>
          <w:sz w:val="96"/>
        </w:rPr>
        <w:t>COURSE OUTLINE</w:t>
      </w:r>
    </w:p>
    <w:p w:rsidR="00CB2C4B" w:rsidRDefault="00CB2C4B" w:rsidP="00CB2C4B">
      <w:pPr>
        <w:pBdr>
          <w:top w:val="single" w:sz="4" w:space="1" w:color="auto"/>
          <w:left w:val="single" w:sz="4" w:space="4" w:color="auto"/>
          <w:bottom w:val="single" w:sz="4" w:space="1" w:color="auto"/>
          <w:right w:val="single" w:sz="4" w:space="4" w:color="auto"/>
        </w:pBdr>
        <w:jc w:val="center"/>
        <w:rPr>
          <w:b/>
          <w:bCs/>
          <w:sz w:val="52"/>
        </w:rPr>
      </w:pPr>
    </w:p>
    <w:p w:rsidR="00CB2C4B" w:rsidRDefault="00CB2C4B" w:rsidP="00CB2C4B">
      <w:pPr>
        <w:pStyle w:val="Heading2"/>
        <w:pBdr>
          <w:top w:val="single" w:sz="4" w:space="1" w:color="auto"/>
          <w:left w:val="single" w:sz="4" w:space="4" w:color="auto"/>
          <w:bottom w:val="single" w:sz="4" w:space="1" w:color="auto"/>
          <w:right w:val="single" w:sz="4" w:space="4" w:color="auto"/>
        </w:pBdr>
        <w:rPr>
          <w:sz w:val="52"/>
        </w:rPr>
      </w:pPr>
      <w:r>
        <w:rPr>
          <w:sz w:val="52"/>
        </w:rPr>
        <w:t>Science 8</w:t>
      </w:r>
    </w:p>
    <w:p w:rsidR="00CB2C4B" w:rsidRDefault="00CB2C4B" w:rsidP="00CB2C4B"/>
    <w:p w:rsidR="00CB2C4B" w:rsidRDefault="00CB2C4B" w:rsidP="00CB2C4B">
      <w:pPr>
        <w:pStyle w:val="Heading3"/>
        <w:ind w:left="720"/>
      </w:pPr>
      <w:r>
        <w:t>SEPTEMBER 201</w:t>
      </w:r>
      <w:r w:rsidR="00A23F94">
        <w:t>4</w:t>
      </w:r>
      <w:r w:rsidR="001F6EC0">
        <w:t xml:space="preserve"> </w:t>
      </w:r>
      <w:r>
        <w:t>– JUNE 201</w:t>
      </w:r>
      <w:r w:rsidR="00A23F94">
        <w:t>5</w:t>
      </w:r>
    </w:p>
    <w:p w:rsidR="00CB2C4B" w:rsidRDefault="00CB2C4B" w:rsidP="00CB2C4B">
      <w:pPr>
        <w:jc w:val="center"/>
        <w:rPr>
          <w:b/>
          <w:bCs/>
          <w:sz w:val="28"/>
        </w:rPr>
      </w:pPr>
    </w:p>
    <w:p w:rsidR="00CB2C4B" w:rsidRDefault="00CB2C4B" w:rsidP="00CB2C4B">
      <w:pPr>
        <w:pStyle w:val="Heading4"/>
      </w:pPr>
      <w:r>
        <w:t>Ms. Shute</w:t>
      </w:r>
    </w:p>
    <w:p w:rsidR="00F6796E" w:rsidRPr="00F6796E" w:rsidRDefault="00F6796E" w:rsidP="00F6796E">
      <w:r>
        <w:tab/>
      </w:r>
      <w:r>
        <w:tab/>
      </w:r>
      <w:r w:rsidR="00C23A8A">
        <w:tab/>
        <w:t xml:space="preserve">       </w:t>
      </w:r>
      <w:r w:rsidR="00C23A8A">
        <w:tab/>
      </w:r>
      <w:r>
        <w:tab/>
      </w:r>
      <w:hyperlink r:id="rId9" w:history="1">
        <w:r w:rsidRPr="00D23743">
          <w:rPr>
            <w:rStyle w:val="Hyperlink"/>
          </w:rPr>
          <w:t>jshute@sturgeon.ab.ca</w:t>
        </w:r>
      </w:hyperlink>
      <w:r>
        <w:t xml:space="preserve"> </w:t>
      </w:r>
      <w:r>
        <w:tab/>
      </w:r>
    </w:p>
    <w:p w:rsidR="00F6796E" w:rsidRPr="00F6796E" w:rsidRDefault="00F6796E" w:rsidP="00F6796E">
      <w:r>
        <w:tab/>
      </w:r>
      <w:r>
        <w:tab/>
      </w:r>
      <w:r>
        <w:tab/>
      </w:r>
    </w:p>
    <w:p w:rsidR="00CB2C4B" w:rsidRDefault="00CB2C4B" w:rsidP="00CB2C4B">
      <w:pPr>
        <w:ind w:firstLine="720"/>
        <w:jc w:val="center"/>
      </w:pPr>
    </w:p>
    <w:p w:rsidR="00CB2C4B" w:rsidRDefault="00CB2C4B" w:rsidP="00CB2C4B">
      <w:pPr>
        <w:ind w:firstLine="720"/>
        <w:jc w:val="center"/>
      </w:pPr>
    </w:p>
    <w:p w:rsidR="00CB2C4B" w:rsidRDefault="00CB2C4B" w:rsidP="00CB2C4B">
      <w:pPr>
        <w:ind w:firstLine="720"/>
        <w:rPr>
          <w:b/>
          <w:bCs/>
          <w:u w:val="single"/>
        </w:rPr>
      </w:pPr>
      <w:r>
        <w:rPr>
          <w:b/>
          <w:bCs/>
        </w:rPr>
        <w:t>Student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CB2C4B" w:rsidRDefault="00CB2C4B" w:rsidP="00CB2C4B">
      <w:pPr>
        <w:ind w:firstLine="720"/>
        <w:rPr>
          <w:b/>
          <w:bCs/>
          <w:u w:val="single"/>
        </w:rPr>
      </w:pPr>
    </w:p>
    <w:p w:rsidR="00CB2C4B" w:rsidRDefault="00CB2C4B" w:rsidP="00CB2C4B">
      <w:pPr>
        <w:ind w:firstLine="720"/>
        <w:rPr>
          <w:b/>
          <w:bCs/>
          <w:u w:val="single"/>
        </w:rPr>
      </w:pPr>
      <w:r>
        <w:rPr>
          <w:b/>
          <w:bCs/>
        </w:rPr>
        <w:t>Parent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CB2C4B" w:rsidRDefault="00CB2C4B" w:rsidP="00CB2C4B">
      <w:pPr>
        <w:ind w:firstLine="720"/>
        <w:jc w:val="center"/>
      </w:pPr>
    </w:p>
    <w:p w:rsidR="00CB2C4B" w:rsidRDefault="00CB2C4B" w:rsidP="00CB2C4B">
      <w:pPr>
        <w:ind w:firstLine="720"/>
        <w:jc w:val="center"/>
      </w:pPr>
    </w:p>
    <w:p w:rsidR="00CB2C4B" w:rsidRDefault="00D61FD3" w:rsidP="00CB2C4B">
      <w:pPr>
        <w:rPr>
          <w:rFonts w:ascii="Arial Unicode MS" w:eastAsia="Arial Unicode MS" w:hAnsi="Arial Unicode MS" w:cs="Arial Unicode MS"/>
          <w:b/>
          <w:bCs/>
          <w:sz w:val="32"/>
        </w:rPr>
      </w:pPr>
      <w:r>
        <w:rPr>
          <w:rFonts w:ascii="Arial Unicode MS" w:eastAsia="Arial Unicode MS" w:hAnsi="Arial Unicode MS" w:cs="Arial Unicode MS"/>
          <w:b/>
          <w:bCs/>
          <w:noProof/>
          <w:sz w:val="32"/>
        </w:rPr>
        <w:drawing>
          <wp:anchor distT="0" distB="8001" distL="0" distR="1905" simplePos="0" relativeHeight="251659264" behindDoc="0" locked="0" layoutInCell="1" allowOverlap="0">
            <wp:simplePos x="0" y="0"/>
            <wp:positionH relativeFrom="column">
              <wp:posOffset>752221</wp:posOffset>
            </wp:positionH>
            <wp:positionV relativeFrom="line">
              <wp:posOffset>206375</wp:posOffset>
            </wp:positionV>
            <wp:extent cx="3629279" cy="2866771"/>
            <wp:effectExtent l="19050" t="0" r="9271" b="0"/>
            <wp:wrapSquare wrapText="bothSides"/>
            <wp:docPr id="68" name="Picture 2" descr="science clip 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ience clip art"/>
                    <pic:cNvPicPr>
                      <a:picLocks noChangeAspect="1" noChangeArrowheads="1"/>
                    </pic:cNvPicPr>
                  </pic:nvPicPr>
                  <pic:blipFill>
                    <a:blip r:embed="rId10" cstate="print">
                      <a:duotone>
                        <a:prstClr val="black"/>
                        <a:schemeClr val="bg2">
                          <a:tint val="45000"/>
                          <a:satMod val="400000"/>
                        </a:schemeClr>
                      </a:duotone>
                      <a:lum contrast="40000"/>
                    </a:blip>
                    <a:srcRect/>
                    <a:stretch>
                      <a:fillRect/>
                    </a:stretch>
                  </pic:blipFill>
                  <pic:spPr bwMode="auto">
                    <a:xfrm>
                      <a:off x="0" y="0"/>
                      <a:ext cx="3629279" cy="2866771"/>
                    </a:xfrm>
                    <a:prstGeom prst="rect">
                      <a:avLst/>
                    </a:prstGeom>
                    <a:noFill/>
                    <a:ln w="9525">
                      <a:noFill/>
                      <a:miter lim="800000"/>
                      <a:headEnd/>
                      <a:tailEnd/>
                    </a:ln>
                  </pic:spPr>
                </pic:pic>
              </a:graphicData>
            </a:graphic>
          </wp:anchor>
        </w:drawing>
      </w:r>
    </w:p>
    <w:p w:rsidR="00CB2C4B" w:rsidRDefault="00CB2C4B" w:rsidP="00CB2C4B">
      <w:pPr>
        <w:rPr>
          <w:rFonts w:ascii="Arial Unicode MS" w:eastAsia="Arial Unicode MS" w:hAnsi="Arial Unicode MS" w:cs="Arial Unicode MS"/>
          <w:b/>
          <w:bCs/>
          <w:sz w:val="32"/>
        </w:rPr>
      </w:pPr>
    </w:p>
    <w:p w:rsidR="00CB2C4B" w:rsidRDefault="00CB2C4B" w:rsidP="00CB2C4B">
      <w:pPr>
        <w:rPr>
          <w:rFonts w:ascii="Arial Unicode MS" w:eastAsia="Arial Unicode MS" w:hAnsi="Arial Unicode MS" w:cs="Arial Unicode MS"/>
          <w:b/>
          <w:bCs/>
          <w:sz w:val="32"/>
        </w:rPr>
      </w:pPr>
    </w:p>
    <w:p w:rsidR="00CB2C4B" w:rsidRDefault="00CB2C4B" w:rsidP="00CB2C4B">
      <w:pPr>
        <w:rPr>
          <w:rFonts w:ascii="Arial Unicode MS" w:eastAsia="Arial Unicode MS" w:hAnsi="Arial Unicode MS" w:cs="Arial Unicode MS"/>
          <w:b/>
          <w:bCs/>
          <w:sz w:val="32"/>
        </w:rPr>
      </w:pPr>
    </w:p>
    <w:p w:rsidR="00CB2C4B" w:rsidRDefault="00CB2C4B" w:rsidP="00CB2C4B">
      <w:pPr>
        <w:rPr>
          <w:rFonts w:ascii="Arial Unicode MS" w:eastAsia="Arial Unicode MS" w:hAnsi="Arial Unicode MS" w:cs="Arial Unicode MS"/>
          <w:b/>
          <w:bCs/>
          <w:sz w:val="32"/>
        </w:rPr>
      </w:pPr>
    </w:p>
    <w:p w:rsidR="00CB2C4B" w:rsidRDefault="00CB2C4B" w:rsidP="00CB2C4B">
      <w:pPr>
        <w:rPr>
          <w:rFonts w:ascii="Arial Unicode MS" w:eastAsia="Arial Unicode MS" w:hAnsi="Arial Unicode MS" w:cs="Arial Unicode MS"/>
          <w:b/>
          <w:bCs/>
          <w:sz w:val="32"/>
        </w:rPr>
      </w:pPr>
    </w:p>
    <w:p w:rsidR="00CB2C4B" w:rsidRDefault="00CB2C4B" w:rsidP="00CB2C4B">
      <w:pPr>
        <w:rPr>
          <w:rFonts w:ascii="Arial Unicode MS" w:eastAsia="Arial Unicode MS" w:hAnsi="Arial Unicode MS" w:cs="Arial Unicode MS"/>
          <w:b/>
          <w:bCs/>
          <w:sz w:val="32"/>
        </w:rPr>
      </w:pPr>
    </w:p>
    <w:p w:rsidR="00CB2C4B" w:rsidRDefault="00CB2C4B" w:rsidP="00CB2C4B">
      <w:pPr>
        <w:rPr>
          <w:rFonts w:ascii="Arial Unicode MS" w:eastAsia="Arial Unicode MS" w:hAnsi="Arial Unicode MS" w:cs="Arial Unicode MS"/>
          <w:b/>
          <w:bCs/>
          <w:sz w:val="32"/>
        </w:rPr>
      </w:pPr>
    </w:p>
    <w:p w:rsidR="00CB2C4B" w:rsidRDefault="00CB2C4B" w:rsidP="00CB2C4B">
      <w:pPr>
        <w:rPr>
          <w:rFonts w:ascii="Arial Unicode MS" w:eastAsia="Arial Unicode MS" w:hAnsi="Arial Unicode MS" w:cs="Arial Unicode MS"/>
          <w:b/>
          <w:bCs/>
          <w:sz w:val="32"/>
        </w:rPr>
      </w:pPr>
    </w:p>
    <w:p w:rsidR="00CB2C4B" w:rsidRDefault="00CB2C4B" w:rsidP="00CB2C4B">
      <w:pPr>
        <w:pStyle w:val="Heading5"/>
        <w:rPr>
          <w:sz w:val="32"/>
        </w:rPr>
      </w:pPr>
    </w:p>
    <w:p w:rsidR="00CB2C4B" w:rsidRDefault="00CB2C4B" w:rsidP="00CB2C4B">
      <w:pPr>
        <w:pStyle w:val="Heading5"/>
        <w:rPr>
          <w:sz w:val="32"/>
        </w:rPr>
      </w:pPr>
    </w:p>
    <w:p w:rsidR="00CB2C4B" w:rsidRPr="00C67F2C" w:rsidRDefault="009A3C46" w:rsidP="00CB2C4B">
      <w:pPr>
        <w:pStyle w:val="Heading5"/>
        <w:rPr>
          <w:sz w:val="32"/>
        </w:rPr>
      </w:pPr>
      <w:r>
        <w:rPr>
          <w:sz w:val="32"/>
        </w:rPr>
        <w:t xml:space="preserve">Science 8 </w:t>
      </w:r>
      <w:r w:rsidR="000156B4">
        <w:rPr>
          <w:sz w:val="32"/>
        </w:rPr>
        <w:t>– 2014/2015</w:t>
      </w:r>
    </w:p>
    <w:p w:rsidR="00CB2C4B" w:rsidRDefault="00CB2C4B" w:rsidP="00CB2C4B">
      <w:pPr>
        <w:pStyle w:val="Heading6"/>
        <w:numPr>
          <w:ilvl w:val="0"/>
          <w:numId w:val="2"/>
        </w:numPr>
      </w:pPr>
      <w:r>
        <w:t>OBJECTIVES</w:t>
      </w:r>
    </w:p>
    <w:p w:rsidR="00CB2C4B" w:rsidRDefault="00CB2C4B" w:rsidP="00CB2C4B">
      <w:pPr>
        <w:rPr>
          <w:rFonts w:eastAsia="Arial Unicode MS"/>
          <w:b/>
          <w:bCs/>
        </w:rPr>
      </w:pPr>
    </w:p>
    <w:p w:rsidR="00CB2C4B" w:rsidRDefault="00CB2C4B" w:rsidP="00CB2C4B">
      <w:pPr>
        <w:rPr>
          <w:rFonts w:eastAsia="Arial Unicode MS"/>
        </w:rPr>
      </w:pPr>
      <w:r>
        <w:rPr>
          <w:rFonts w:eastAsia="Arial Unicode MS"/>
        </w:rPr>
        <w:t>To develop in students a scientific literacy through:</w:t>
      </w:r>
    </w:p>
    <w:p w:rsidR="00CB2C4B" w:rsidRDefault="00CB2C4B" w:rsidP="00CB2C4B">
      <w:pPr>
        <w:numPr>
          <w:ilvl w:val="1"/>
          <w:numId w:val="2"/>
        </w:numPr>
        <w:rPr>
          <w:rFonts w:eastAsia="Arial Unicode MS"/>
        </w:rPr>
      </w:pPr>
      <w:r>
        <w:rPr>
          <w:rFonts w:eastAsia="Arial Unicode MS"/>
        </w:rPr>
        <w:t>Understanding of basic scientific concepts and development of skills</w:t>
      </w:r>
    </w:p>
    <w:p w:rsidR="00CB2C4B" w:rsidRDefault="00CB2C4B" w:rsidP="00CB2C4B">
      <w:pPr>
        <w:numPr>
          <w:ilvl w:val="1"/>
          <w:numId w:val="2"/>
        </w:numPr>
        <w:rPr>
          <w:rFonts w:eastAsia="Arial Unicode MS"/>
        </w:rPr>
      </w:pPr>
      <w:r>
        <w:rPr>
          <w:rFonts w:eastAsia="Arial Unicode MS"/>
        </w:rPr>
        <w:t>Applying of such concepts and skills</w:t>
      </w:r>
    </w:p>
    <w:p w:rsidR="00CB2C4B" w:rsidRDefault="00CB2C4B" w:rsidP="00CB2C4B">
      <w:pPr>
        <w:numPr>
          <w:ilvl w:val="1"/>
          <w:numId w:val="2"/>
        </w:numPr>
        <w:rPr>
          <w:rFonts w:eastAsia="Arial Unicode MS"/>
        </w:rPr>
      </w:pPr>
      <w:r>
        <w:rPr>
          <w:rFonts w:eastAsia="Arial Unicode MS"/>
        </w:rPr>
        <w:t>Communicating scientific ideals effectively</w:t>
      </w:r>
    </w:p>
    <w:p w:rsidR="00CB2C4B" w:rsidRDefault="00CB2C4B" w:rsidP="00CB2C4B">
      <w:pPr>
        <w:numPr>
          <w:ilvl w:val="1"/>
          <w:numId w:val="2"/>
        </w:numPr>
        <w:rPr>
          <w:rFonts w:eastAsia="Arial Unicode MS"/>
        </w:rPr>
      </w:pPr>
      <w:r>
        <w:rPr>
          <w:rFonts w:eastAsia="Arial Unicode MS"/>
        </w:rPr>
        <w:t>Developing critical and creative thinking skills</w:t>
      </w:r>
    </w:p>
    <w:p w:rsidR="00CB2C4B" w:rsidRDefault="00CB2C4B" w:rsidP="00CB2C4B">
      <w:pPr>
        <w:ind w:left="720"/>
        <w:rPr>
          <w:rFonts w:eastAsia="Arial Unicode MS"/>
        </w:rPr>
      </w:pPr>
    </w:p>
    <w:p w:rsidR="00CB2C4B" w:rsidRDefault="00CB2C4B" w:rsidP="00CB2C4B">
      <w:pPr>
        <w:pStyle w:val="Heading6"/>
      </w:pPr>
      <w:r>
        <w:t>Understanding how science can be used to explain or solve natural or real – life situations</w:t>
      </w:r>
    </w:p>
    <w:p w:rsidR="00CB2C4B" w:rsidRDefault="00CB2C4B" w:rsidP="00CB2C4B"/>
    <w:p w:rsidR="00CB2C4B" w:rsidRDefault="00CB2C4B" w:rsidP="00CB2C4B">
      <w:pPr>
        <w:pStyle w:val="Heading6"/>
        <w:numPr>
          <w:ilvl w:val="0"/>
          <w:numId w:val="2"/>
        </w:numPr>
      </w:pPr>
      <w:r>
        <w:t>COURSE OUTLINE</w:t>
      </w:r>
    </w:p>
    <w:p w:rsidR="00CB2C4B" w:rsidRDefault="00CB2C4B" w:rsidP="00CB2C4B">
      <w:pPr>
        <w:rPr>
          <w:rFonts w:eastAsia="Arial Unicode MS"/>
        </w:rPr>
      </w:pPr>
    </w:p>
    <w:p w:rsidR="00CB2C4B" w:rsidRDefault="00CB2C4B" w:rsidP="00CB2C4B">
      <w:pPr>
        <w:pStyle w:val="Heading7"/>
        <w:rPr>
          <w:b/>
          <w:bCs/>
        </w:rPr>
      </w:pPr>
      <w:r>
        <w:rPr>
          <w:b/>
          <w:bCs/>
        </w:rPr>
        <w:t xml:space="preserve">UNIT </w:t>
      </w:r>
      <w:r w:rsidR="00FB0AE4">
        <w:rPr>
          <w:b/>
          <w:bCs/>
        </w:rPr>
        <w:t>A</w:t>
      </w:r>
      <w:r>
        <w:rPr>
          <w:b/>
          <w:bCs/>
        </w:rPr>
        <w:t xml:space="preserve"> – Mix and Flow of Matter</w:t>
      </w:r>
    </w:p>
    <w:p w:rsidR="00FB0AE4" w:rsidRPr="00FB0AE4" w:rsidRDefault="00FB0AE4" w:rsidP="00CB2C4B">
      <w:pPr>
        <w:numPr>
          <w:ilvl w:val="0"/>
          <w:numId w:val="3"/>
        </w:numPr>
        <w:rPr>
          <w:rFonts w:eastAsia="Arial Unicode MS"/>
        </w:rPr>
      </w:pPr>
      <w:r>
        <w:rPr>
          <w:sz w:val="22"/>
          <w:szCs w:val="22"/>
        </w:rPr>
        <w:t>Students will investigate and describe fluids used in technological devices and everyday materials.</w:t>
      </w:r>
    </w:p>
    <w:p w:rsidR="00FB0AE4" w:rsidRPr="0079001A" w:rsidRDefault="00CB2C4B" w:rsidP="00FB0AE4">
      <w:pPr>
        <w:numPr>
          <w:ilvl w:val="0"/>
          <w:numId w:val="3"/>
        </w:numPr>
        <w:rPr>
          <w:sz w:val="22"/>
          <w:szCs w:val="22"/>
        </w:rPr>
      </w:pPr>
      <w:r w:rsidRPr="0079001A">
        <w:rPr>
          <w:sz w:val="22"/>
          <w:szCs w:val="22"/>
        </w:rPr>
        <w:t xml:space="preserve">Students will </w:t>
      </w:r>
      <w:r w:rsidR="00FB0AE4">
        <w:rPr>
          <w:sz w:val="22"/>
          <w:szCs w:val="22"/>
        </w:rPr>
        <w:t xml:space="preserve">investigate and describe the composition of fluids, and interpret the </w:t>
      </w:r>
      <w:proofErr w:type="spellStart"/>
      <w:r w:rsidR="00FB0AE4">
        <w:rPr>
          <w:sz w:val="22"/>
          <w:szCs w:val="22"/>
        </w:rPr>
        <w:t>behaviour</w:t>
      </w:r>
      <w:proofErr w:type="spellEnd"/>
      <w:r w:rsidR="00FB0AE4">
        <w:rPr>
          <w:sz w:val="22"/>
          <w:szCs w:val="22"/>
        </w:rPr>
        <w:t xml:space="preserve"> of materials in solution.</w:t>
      </w:r>
    </w:p>
    <w:p w:rsidR="00CB2C4B" w:rsidRPr="0079001A" w:rsidRDefault="00FB0AE4" w:rsidP="00FB0AE4">
      <w:pPr>
        <w:numPr>
          <w:ilvl w:val="0"/>
          <w:numId w:val="3"/>
        </w:numPr>
        <w:rPr>
          <w:sz w:val="22"/>
          <w:szCs w:val="22"/>
        </w:rPr>
      </w:pPr>
      <w:r w:rsidRPr="0079001A">
        <w:rPr>
          <w:sz w:val="22"/>
          <w:szCs w:val="22"/>
        </w:rPr>
        <w:t>Students will i</w:t>
      </w:r>
      <w:r w:rsidRPr="00FB0AE4">
        <w:rPr>
          <w:sz w:val="22"/>
          <w:szCs w:val="22"/>
        </w:rPr>
        <w:t>nvestigate and compare the properties of gases and liquids; and relate variations in their viscosity,</w:t>
      </w:r>
      <w:r w:rsidRPr="0079001A">
        <w:rPr>
          <w:sz w:val="22"/>
          <w:szCs w:val="22"/>
        </w:rPr>
        <w:t xml:space="preserve"> </w:t>
      </w:r>
      <w:r w:rsidRPr="00FB0AE4">
        <w:rPr>
          <w:sz w:val="22"/>
          <w:szCs w:val="22"/>
        </w:rPr>
        <w:t>density, buoyancy and compressibility to the particle model of matter</w:t>
      </w:r>
    </w:p>
    <w:p w:rsidR="00FB0AE4" w:rsidRPr="0079001A" w:rsidRDefault="00FB0AE4" w:rsidP="00FB0AE4">
      <w:pPr>
        <w:numPr>
          <w:ilvl w:val="0"/>
          <w:numId w:val="3"/>
        </w:numPr>
        <w:rPr>
          <w:sz w:val="22"/>
          <w:szCs w:val="22"/>
        </w:rPr>
      </w:pPr>
      <w:r>
        <w:rPr>
          <w:sz w:val="22"/>
          <w:szCs w:val="22"/>
        </w:rPr>
        <w:t>Identify, interpret and apply technologies based on properties of fluids.</w:t>
      </w:r>
    </w:p>
    <w:p w:rsidR="00CB2C4B" w:rsidRDefault="00CB2C4B" w:rsidP="00CB2C4B">
      <w:pPr>
        <w:ind w:left="1800"/>
        <w:rPr>
          <w:rFonts w:eastAsia="Arial Unicode MS"/>
        </w:rPr>
      </w:pPr>
    </w:p>
    <w:p w:rsidR="00FB0AE4" w:rsidRDefault="00FB0AE4" w:rsidP="00FB0AE4">
      <w:r>
        <w:rPr>
          <w:b/>
          <w:bCs/>
        </w:rPr>
        <w:t xml:space="preserve">Unit B: Cells and Systems </w:t>
      </w:r>
      <w:r>
        <w:t>(Nature of Science Emphasis)</w:t>
      </w:r>
    </w:p>
    <w:p w:rsidR="00FB0AE4" w:rsidRDefault="00FB0AE4" w:rsidP="00FB0AE4"/>
    <w:p w:rsidR="00911335" w:rsidRPr="0079001A" w:rsidRDefault="00FB0AE4" w:rsidP="0079001A">
      <w:pPr>
        <w:numPr>
          <w:ilvl w:val="0"/>
          <w:numId w:val="3"/>
        </w:numPr>
        <w:rPr>
          <w:sz w:val="22"/>
          <w:szCs w:val="22"/>
        </w:rPr>
      </w:pPr>
      <w:r w:rsidRPr="0079001A">
        <w:rPr>
          <w:sz w:val="22"/>
          <w:szCs w:val="22"/>
        </w:rPr>
        <w:t>Students w</w:t>
      </w:r>
      <w:r w:rsidR="00CB2C4B" w:rsidRPr="0079001A">
        <w:rPr>
          <w:sz w:val="22"/>
          <w:szCs w:val="22"/>
        </w:rPr>
        <w:t xml:space="preserve">ill </w:t>
      </w:r>
      <w:r>
        <w:rPr>
          <w:sz w:val="22"/>
          <w:szCs w:val="22"/>
        </w:rPr>
        <w:t>investigate living things; and identify and apply scientific ideas used to interpret their general</w:t>
      </w:r>
      <w:r w:rsidRPr="0079001A">
        <w:rPr>
          <w:sz w:val="22"/>
          <w:szCs w:val="22"/>
        </w:rPr>
        <w:t xml:space="preserve"> </w:t>
      </w:r>
      <w:r w:rsidRPr="00FB0AE4">
        <w:rPr>
          <w:sz w:val="22"/>
          <w:szCs w:val="22"/>
        </w:rPr>
        <w:t>structure, function and organization</w:t>
      </w:r>
      <w:r>
        <w:rPr>
          <w:sz w:val="22"/>
          <w:szCs w:val="22"/>
        </w:rPr>
        <w:t>.</w:t>
      </w:r>
    </w:p>
    <w:p w:rsidR="00911335" w:rsidRPr="0079001A" w:rsidRDefault="00CB2C4B" w:rsidP="0079001A">
      <w:pPr>
        <w:numPr>
          <w:ilvl w:val="0"/>
          <w:numId w:val="3"/>
        </w:numPr>
        <w:rPr>
          <w:sz w:val="22"/>
          <w:szCs w:val="22"/>
        </w:rPr>
      </w:pPr>
      <w:r w:rsidRPr="0079001A">
        <w:rPr>
          <w:sz w:val="22"/>
          <w:szCs w:val="22"/>
        </w:rPr>
        <w:t xml:space="preserve">Students will </w:t>
      </w:r>
      <w:r w:rsidR="00911335" w:rsidRPr="00911335">
        <w:rPr>
          <w:sz w:val="22"/>
          <w:szCs w:val="22"/>
        </w:rPr>
        <w:t>investigate and describe the role of cells within living things</w:t>
      </w:r>
      <w:r w:rsidR="00911335">
        <w:rPr>
          <w:sz w:val="22"/>
          <w:szCs w:val="22"/>
        </w:rPr>
        <w:t>.</w:t>
      </w:r>
    </w:p>
    <w:p w:rsidR="00911335" w:rsidRPr="0079001A" w:rsidRDefault="00CB2C4B" w:rsidP="0079001A">
      <w:pPr>
        <w:numPr>
          <w:ilvl w:val="0"/>
          <w:numId w:val="3"/>
        </w:numPr>
        <w:rPr>
          <w:sz w:val="22"/>
          <w:szCs w:val="22"/>
        </w:rPr>
      </w:pPr>
      <w:r w:rsidRPr="0079001A">
        <w:rPr>
          <w:sz w:val="22"/>
          <w:szCs w:val="22"/>
        </w:rPr>
        <w:t xml:space="preserve">Students will </w:t>
      </w:r>
      <w:r w:rsidR="00911335">
        <w:rPr>
          <w:sz w:val="22"/>
          <w:szCs w:val="22"/>
        </w:rPr>
        <w:t>i</w:t>
      </w:r>
      <w:r w:rsidR="00911335" w:rsidRPr="00911335">
        <w:rPr>
          <w:sz w:val="22"/>
          <w:szCs w:val="22"/>
        </w:rPr>
        <w:t>nterpret the healthy function of human body systems, and illustrate ways the body reacts to internal</w:t>
      </w:r>
      <w:r w:rsidR="00911335" w:rsidRPr="0079001A">
        <w:rPr>
          <w:sz w:val="22"/>
          <w:szCs w:val="22"/>
        </w:rPr>
        <w:t xml:space="preserve"> </w:t>
      </w:r>
      <w:r w:rsidR="00911335" w:rsidRPr="00911335">
        <w:rPr>
          <w:sz w:val="22"/>
          <w:szCs w:val="22"/>
        </w:rPr>
        <w:t>and external stimuli</w:t>
      </w:r>
      <w:r w:rsidR="00911335">
        <w:rPr>
          <w:sz w:val="22"/>
          <w:szCs w:val="22"/>
        </w:rPr>
        <w:t>.</w:t>
      </w:r>
    </w:p>
    <w:p w:rsidR="00911335" w:rsidRPr="0079001A" w:rsidRDefault="00911335" w:rsidP="0079001A">
      <w:pPr>
        <w:numPr>
          <w:ilvl w:val="0"/>
          <w:numId w:val="3"/>
        </w:numPr>
        <w:rPr>
          <w:sz w:val="22"/>
          <w:szCs w:val="22"/>
        </w:rPr>
      </w:pPr>
      <w:r w:rsidRPr="00911335">
        <w:rPr>
          <w:sz w:val="22"/>
          <w:szCs w:val="22"/>
        </w:rPr>
        <w:t xml:space="preserve">Students will </w:t>
      </w:r>
      <w:r>
        <w:rPr>
          <w:sz w:val="22"/>
          <w:szCs w:val="22"/>
        </w:rPr>
        <w:t>d</w:t>
      </w:r>
      <w:r w:rsidRPr="00911335">
        <w:rPr>
          <w:sz w:val="22"/>
          <w:szCs w:val="22"/>
        </w:rPr>
        <w:t>escribe areas of scientific investigation leading to new knowledge about body systems and to new</w:t>
      </w:r>
      <w:r w:rsidRPr="0079001A">
        <w:rPr>
          <w:sz w:val="22"/>
          <w:szCs w:val="22"/>
        </w:rPr>
        <w:t xml:space="preserve"> </w:t>
      </w:r>
      <w:r w:rsidRPr="00911335">
        <w:rPr>
          <w:sz w:val="22"/>
          <w:szCs w:val="22"/>
        </w:rPr>
        <w:t>medical applications</w:t>
      </w:r>
      <w:r>
        <w:rPr>
          <w:sz w:val="22"/>
          <w:szCs w:val="22"/>
        </w:rPr>
        <w:t>.</w:t>
      </w:r>
    </w:p>
    <w:p w:rsidR="00911335" w:rsidRPr="00911335" w:rsidRDefault="00911335" w:rsidP="00911335">
      <w:pPr>
        <w:ind w:left="1800"/>
      </w:pPr>
    </w:p>
    <w:p w:rsidR="00DB5627" w:rsidRDefault="00DB5627" w:rsidP="00DB5627">
      <w:r>
        <w:rPr>
          <w:b/>
          <w:bCs/>
        </w:rPr>
        <w:t xml:space="preserve">Unit C: Light and Optical Systems </w:t>
      </w:r>
      <w:r>
        <w:t>(Nature of Science Emphasis)</w:t>
      </w:r>
    </w:p>
    <w:p w:rsidR="00DB5627" w:rsidRDefault="00DB5627" w:rsidP="00DB5627"/>
    <w:p w:rsidR="004C576A" w:rsidRDefault="00CB2C4B" w:rsidP="0079001A">
      <w:pPr>
        <w:numPr>
          <w:ilvl w:val="0"/>
          <w:numId w:val="3"/>
        </w:numPr>
        <w:rPr>
          <w:sz w:val="22"/>
          <w:szCs w:val="22"/>
        </w:rPr>
      </w:pPr>
      <w:r w:rsidRPr="0079001A">
        <w:rPr>
          <w:sz w:val="22"/>
          <w:szCs w:val="22"/>
        </w:rPr>
        <w:t xml:space="preserve">Students will </w:t>
      </w:r>
      <w:r w:rsidR="004C576A">
        <w:rPr>
          <w:sz w:val="22"/>
          <w:szCs w:val="22"/>
        </w:rPr>
        <w:t>i</w:t>
      </w:r>
      <w:r w:rsidR="00DB5627">
        <w:rPr>
          <w:sz w:val="22"/>
          <w:szCs w:val="22"/>
        </w:rPr>
        <w:t>nvestigate the nature of light and vision; and describe the role of invention, explanation and inquiry</w:t>
      </w:r>
      <w:r w:rsidR="004C576A">
        <w:rPr>
          <w:sz w:val="22"/>
          <w:szCs w:val="22"/>
        </w:rPr>
        <w:t xml:space="preserve"> </w:t>
      </w:r>
      <w:r w:rsidR="00DB5627" w:rsidRPr="00DB5627">
        <w:rPr>
          <w:sz w:val="22"/>
          <w:szCs w:val="22"/>
        </w:rPr>
        <w:t>in developing our current knowledge</w:t>
      </w:r>
      <w:r w:rsidR="004C576A">
        <w:rPr>
          <w:sz w:val="22"/>
          <w:szCs w:val="22"/>
        </w:rPr>
        <w:t>.</w:t>
      </w:r>
    </w:p>
    <w:p w:rsidR="004C576A" w:rsidRPr="0079001A" w:rsidRDefault="00CB2C4B" w:rsidP="0079001A">
      <w:pPr>
        <w:numPr>
          <w:ilvl w:val="0"/>
          <w:numId w:val="3"/>
        </w:numPr>
        <w:rPr>
          <w:sz w:val="22"/>
          <w:szCs w:val="22"/>
        </w:rPr>
      </w:pPr>
      <w:r w:rsidRPr="0079001A">
        <w:rPr>
          <w:sz w:val="22"/>
          <w:szCs w:val="22"/>
        </w:rPr>
        <w:t xml:space="preserve">Students will </w:t>
      </w:r>
      <w:r w:rsidR="004C576A">
        <w:rPr>
          <w:sz w:val="22"/>
          <w:szCs w:val="22"/>
        </w:rPr>
        <w:t xml:space="preserve">investigate the transmission of light, and describe its </w:t>
      </w:r>
      <w:proofErr w:type="spellStart"/>
      <w:r w:rsidR="004C576A">
        <w:rPr>
          <w:sz w:val="22"/>
          <w:szCs w:val="22"/>
        </w:rPr>
        <w:t>behaviour</w:t>
      </w:r>
      <w:proofErr w:type="spellEnd"/>
      <w:r w:rsidR="004C576A">
        <w:rPr>
          <w:sz w:val="22"/>
          <w:szCs w:val="22"/>
        </w:rPr>
        <w:t xml:space="preserve"> using a geometric ray model.</w:t>
      </w:r>
    </w:p>
    <w:p w:rsidR="00CB2C4B" w:rsidRPr="0079001A" w:rsidRDefault="00CB2C4B" w:rsidP="0079001A">
      <w:pPr>
        <w:numPr>
          <w:ilvl w:val="0"/>
          <w:numId w:val="3"/>
        </w:numPr>
        <w:rPr>
          <w:sz w:val="22"/>
          <w:szCs w:val="22"/>
        </w:rPr>
      </w:pPr>
      <w:r w:rsidRPr="0079001A">
        <w:rPr>
          <w:sz w:val="22"/>
          <w:szCs w:val="22"/>
        </w:rPr>
        <w:t xml:space="preserve">Students will </w:t>
      </w:r>
      <w:r w:rsidR="004C576A">
        <w:rPr>
          <w:sz w:val="22"/>
          <w:szCs w:val="22"/>
        </w:rPr>
        <w:t>investigate and explain the science of image formation and vision, and interpret related technologies</w:t>
      </w:r>
      <w:r w:rsidRPr="0079001A">
        <w:rPr>
          <w:sz w:val="22"/>
          <w:szCs w:val="22"/>
        </w:rPr>
        <w:t>.</w:t>
      </w:r>
    </w:p>
    <w:p w:rsidR="004C576A" w:rsidRPr="004C576A" w:rsidRDefault="004C576A" w:rsidP="004C576A">
      <w:pPr>
        <w:autoSpaceDE w:val="0"/>
        <w:autoSpaceDN w:val="0"/>
        <w:adjustRightInd w:val="0"/>
        <w:ind w:left="2160"/>
        <w:rPr>
          <w:rFonts w:eastAsia="Arial Unicode MS"/>
        </w:rPr>
      </w:pPr>
    </w:p>
    <w:p w:rsidR="00CB2C4B" w:rsidRDefault="00CB2C4B" w:rsidP="00CB2C4B">
      <w:pPr>
        <w:rPr>
          <w:rFonts w:eastAsia="Arial Unicode MS"/>
        </w:rPr>
      </w:pPr>
    </w:p>
    <w:p w:rsidR="004C576A" w:rsidRDefault="004C576A" w:rsidP="00CB2C4B">
      <w:pPr>
        <w:rPr>
          <w:rFonts w:eastAsia="Arial Unicode MS"/>
        </w:rPr>
      </w:pPr>
    </w:p>
    <w:p w:rsidR="004C576A" w:rsidRDefault="004C576A" w:rsidP="00CB2C4B">
      <w:pPr>
        <w:rPr>
          <w:rFonts w:eastAsia="Arial Unicode MS"/>
        </w:rPr>
      </w:pPr>
    </w:p>
    <w:p w:rsidR="004C576A" w:rsidRDefault="004C576A" w:rsidP="00CB2C4B">
      <w:pPr>
        <w:rPr>
          <w:rFonts w:eastAsia="Arial Unicode MS"/>
        </w:rPr>
      </w:pPr>
    </w:p>
    <w:p w:rsidR="004C576A" w:rsidRDefault="004C576A" w:rsidP="004C576A">
      <w:pPr>
        <w:rPr>
          <w:b/>
          <w:bCs/>
        </w:rPr>
      </w:pPr>
    </w:p>
    <w:p w:rsidR="004C576A" w:rsidRDefault="004C576A" w:rsidP="004C576A">
      <w:r>
        <w:rPr>
          <w:b/>
          <w:bCs/>
        </w:rPr>
        <w:t xml:space="preserve">Unit D: Mechanical Systems </w:t>
      </w:r>
      <w:r>
        <w:t>(Science and Technology Emphasis)</w:t>
      </w:r>
    </w:p>
    <w:p w:rsidR="004C576A" w:rsidRDefault="004C576A" w:rsidP="004C576A">
      <w:pPr>
        <w:rPr>
          <w:rFonts w:eastAsia="Arial Unicode MS"/>
        </w:rPr>
      </w:pPr>
    </w:p>
    <w:p w:rsidR="004C576A" w:rsidRDefault="004C576A" w:rsidP="0079001A">
      <w:pPr>
        <w:numPr>
          <w:ilvl w:val="0"/>
          <w:numId w:val="3"/>
        </w:numPr>
        <w:rPr>
          <w:sz w:val="22"/>
          <w:szCs w:val="22"/>
        </w:rPr>
      </w:pPr>
      <w:r>
        <w:rPr>
          <w:sz w:val="22"/>
          <w:szCs w:val="22"/>
        </w:rPr>
        <w:t xml:space="preserve">Students will illustrate the development of science and technology by describing, comparing and interpreting </w:t>
      </w:r>
      <w:r w:rsidRPr="004C576A">
        <w:rPr>
          <w:sz w:val="22"/>
          <w:szCs w:val="22"/>
        </w:rPr>
        <w:t>mechanical devices that have been improved over time</w:t>
      </w:r>
      <w:r>
        <w:rPr>
          <w:sz w:val="22"/>
          <w:szCs w:val="22"/>
        </w:rPr>
        <w:t>.</w:t>
      </w:r>
    </w:p>
    <w:p w:rsidR="004C576A" w:rsidRDefault="004C576A" w:rsidP="0079001A">
      <w:pPr>
        <w:numPr>
          <w:ilvl w:val="0"/>
          <w:numId w:val="3"/>
        </w:numPr>
        <w:rPr>
          <w:sz w:val="22"/>
          <w:szCs w:val="22"/>
        </w:rPr>
      </w:pPr>
      <w:r w:rsidRPr="004C576A">
        <w:rPr>
          <w:sz w:val="22"/>
          <w:szCs w:val="22"/>
        </w:rPr>
        <w:t xml:space="preserve">Students will </w:t>
      </w:r>
      <w:r>
        <w:rPr>
          <w:sz w:val="22"/>
          <w:szCs w:val="22"/>
        </w:rPr>
        <w:t>a</w:t>
      </w:r>
      <w:r w:rsidRPr="004C576A">
        <w:rPr>
          <w:sz w:val="22"/>
          <w:szCs w:val="22"/>
        </w:rPr>
        <w:t>nalyze machines by describing the structures and functions of the overall system, the subsystems</w:t>
      </w:r>
      <w:r>
        <w:rPr>
          <w:sz w:val="22"/>
          <w:szCs w:val="22"/>
        </w:rPr>
        <w:t xml:space="preserve"> </w:t>
      </w:r>
      <w:r w:rsidRPr="004C576A">
        <w:rPr>
          <w:sz w:val="22"/>
          <w:szCs w:val="22"/>
        </w:rPr>
        <w:t>and the component parts</w:t>
      </w:r>
      <w:r>
        <w:rPr>
          <w:sz w:val="22"/>
          <w:szCs w:val="22"/>
        </w:rPr>
        <w:t>.</w:t>
      </w:r>
    </w:p>
    <w:p w:rsidR="004C576A" w:rsidRDefault="004C576A" w:rsidP="0079001A">
      <w:pPr>
        <w:numPr>
          <w:ilvl w:val="0"/>
          <w:numId w:val="3"/>
        </w:numPr>
        <w:rPr>
          <w:sz w:val="22"/>
          <w:szCs w:val="22"/>
        </w:rPr>
      </w:pPr>
      <w:r w:rsidRPr="004C576A">
        <w:rPr>
          <w:sz w:val="22"/>
          <w:szCs w:val="22"/>
        </w:rPr>
        <w:t>Students will analyze machines by describing the structures and functions of the overall system, the subsystems</w:t>
      </w:r>
      <w:r>
        <w:rPr>
          <w:sz w:val="22"/>
          <w:szCs w:val="22"/>
        </w:rPr>
        <w:t xml:space="preserve"> </w:t>
      </w:r>
      <w:r w:rsidRPr="004C576A">
        <w:rPr>
          <w:sz w:val="22"/>
          <w:szCs w:val="22"/>
        </w:rPr>
        <w:t>and the component parts</w:t>
      </w:r>
      <w:r>
        <w:rPr>
          <w:sz w:val="22"/>
          <w:szCs w:val="22"/>
        </w:rPr>
        <w:t>.</w:t>
      </w:r>
    </w:p>
    <w:p w:rsidR="004C576A" w:rsidRDefault="004C576A" w:rsidP="0079001A">
      <w:pPr>
        <w:numPr>
          <w:ilvl w:val="0"/>
          <w:numId w:val="3"/>
        </w:numPr>
        <w:rPr>
          <w:sz w:val="22"/>
          <w:szCs w:val="22"/>
        </w:rPr>
      </w:pPr>
      <w:r>
        <w:rPr>
          <w:sz w:val="22"/>
          <w:szCs w:val="22"/>
        </w:rPr>
        <w:t>Students will a</w:t>
      </w:r>
      <w:r w:rsidRPr="004C576A">
        <w:rPr>
          <w:sz w:val="22"/>
          <w:szCs w:val="22"/>
        </w:rPr>
        <w:t>nalyze the social and environmental contexts of science and technology, as they apply to the</w:t>
      </w:r>
      <w:r>
        <w:rPr>
          <w:sz w:val="22"/>
          <w:szCs w:val="22"/>
        </w:rPr>
        <w:t xml:space="preserve"> </w:t>
      </w:r>
      <w:r w:rsidRPr="004C576A">
        <w:rPr>
          <w:sz w:val="22"/>
          <w:szCs w:val="22"/>
        </w:rPr>
        <w:t>development of mechanical devices</w:t>
      </w:r>
      <w:r>
        <w:rPr>
          <w:sz w:val="22"/>
          <w:szCs w:val="22"/>
        </w:rPr>
        <w:t>.</w:t>
      </w:r>
    </w:p>
    <w:p w:rsidR="004C576A" w:rsidRPr="004C576A" w:rsidRDefault="004C576A" w:rsidP="00F06AF0">
      <w:pPr>
        <w:autoSpaceDE w:val="0"/>
        <w:autoSpaceDN w:val="0"/>
        <w:adjustRightInd w:val="0"/>
        <w:ind w:left="720"/>
        <w:rPr>
          <w:sz w:val="22"/>
          <w:szCs w:val="22"/>
        </w:rPr>
      </w:pPr>
    </w:p>
    <w:p w:rsidR="004C576A" w:rsidRDefault="004C576A" w:rsidP="004C576A">
      <w:r>
        <w:rPr>
          <w:b/>
          <w:bCs/>
        </w:rPr>
        <w:t xml:space="preserve">Unit E: Freshwater and Saltwater Systems </w:t>
      </w:r>
      <w:r>
        <w:t>(Social and Environmental Emphasis)</w:t>
      </w:r>
    </w:p>
    <w:p w:rsidR="004C576A" w:rsidRDefault="004C576A" w:rsidP="004C576A"/>
    <w:p w:rsidR="00CB2C4B" w:rsidRDefault="004C576A" w:rsidP="0079001A">
      <w:pPr>
        <w:numPr>
          <w:ilvl w:val="0"/>
          <w:numId w:val="3"/>
        </w:numPr>
        <w:rPr>
          <w:sz w:val="22"/>
          <w:szCs w:val="22"/>
        </w:rPr>
      </w:pPr>
      <w:r w:rsidRPr="0079001A">
        <w:rPr>
          <w:sz w:val="22"/>
          <w:szCs w:val="22"/>
        </w:rPr>
        <w:t xml:space="preserve">Students will </w:t>
      </w:r>
      <w:r>
        <w:rPr>
          <w:sz w:val="22"/>
          <w:szCs w:val="22"/>
        </w:rPr>
        <w:t>describe the distribution and characteristics of water in local and global environments, and identify.</w:t>
      </w:r>
    </w:p>
    <w:p w:rsidR="004C576A" w:rsidRDefault="004C576A" w:rsidP="0079001A">
      <w:pPr>
        <w:numPr>
          <w:ilvl w:val="0"/>
          <w:numId w:val="3"/>
        </w:numPr>
        <w:rPr>
          <w:sz w:val="22"/>
          <w:szCs w:val="22"/>
        </w:rPr>
      </w:pPr>
      <w:r>
        <w:rPr>
          <w:sz w:val="22"/>
          <w:szCs w:val="22"/>
        </w:rPr>
        <w:t>Students will investigate and interpret linkages among landforms, water and climate.</w:t>
      </w:r>
    </w:p>
    <w:p w:rsidR="00DB5682" w:rsidRDefault="004C576A" w:rsidP="0079001A">
      <w:pPr>
        <w:numPr>
          <w:ilvl w:val="0"/>
          <w:numId w:val="3"/>
        </w:numPr>
        <w:rPr>
          <w:sz w:val="22"/>
          <w:szCs w:val="22"/>
        </w:rPr>
      </w:pPr>
      <w:r>
        <w:rPr>
          <w:sz w:val="22"/>
          <w:szCs w:val="22"/>
        </w:rPr>
        <w:t>Students will analyze factors affecting productivity and species distribution in marine and freshwater environments.</w:t>
      </w:r>
    </w:p>
    <w:p w:rsidR="004C576A" w:rsidRDefault="00DB5682" w:rsidP="0079001A">
      <w:pPr>
        <w:numPr>
          <w:ilvl w:val="0"/>
          <w:numId w:val="3"/>
        </w:numPr>
        <w:rPr>
          <w:sz w:val="22"/>
          <w:szCs w:val="22"/>
        </w:rPr>
      </w:pPr>
      <w:r>
        <w:rPr>
          <w:sz w:val="22"/>
          <w:szCs w:val="22"/>
        </w:rPr>
        <w:t>Students a</w:t>
      </w:r>
      <w:r w:rsidRPr="00DB5682">
        <w:rPr>
          <w:sz w:val="22"/>
          <w:szCs w:val="22"/>
        </w:rPr>
        <w:t>nalyze human impacts on aquatic systems; and identify the roles of science and technology in</w:t>
      </w:r>
      <w:r>
        <w:rPr>
          <w:sz w:val="22"/>
          <w:szCs w:val="22"/>
        </w:rPr>
        <w:t xml:space="preserve"> </w:t>
      </w:r>
      <w:r w:rsidRPr="00DB5682">
        <w:rPr>
          <w:sz w:val="22"/>
          <w:szCs w:val="22"/>
        </w:rPr>
        <w:t>addressing related questions, problems and issues</w:t>
      </w:r>
      <w:r>
        <w:rPr>
          <w:sz w:val="22"/>
          <w:szCs w:val="22"/>
        </w:rPr>
        <w:t>.</w:t>
      </w:r>
    </w:p>
    <w:p w:rsidR="00DB5682" w:rsidRPr="00DB5682" w:rsidRDefault="00DB5682" w:rsidP="0021139B">
      <w:pPr>
        <w:autoSpaceDE w:val="0"/>
        <w:autoSpaceDN w:val="0"/>
        <w:adjustRightInd w:val="0"/>
        <w:ind w:left="360"/>
        <w:rPr>
          <w:sz w:val="22"/>
          <w:szCs w:val="22"/>
        </w:rPr>
      </w:pPr>
    </w:p>
    <w:p w:rsidR="00CB2C4B" w:rsidRDefault="00CB2C4B" w:rsidP="00CB2C4B">
      <w:pPr>
        <w:pStyle w:val="Heading6"/>
        <w:numPr>
          <w:ilvl w:val="0"/>
          <w:numId w:val="2"/>
        </w:numPr>
      </w:pPr>
      <w:r>
        <w:t>COURSE SET UP</w:t>
      </w:r>
    </w:p>
    <w:p w:rsidR="007D69BD" w:rsidRPr="007D69BD" w:rsidRDefault="007D69BD" w:rsidP="007D69BD"/>
    <w:tbl>
      <w:tblPr>
        <w:tblStyle w:val="TableGrid"/>
        <w:tblW w:w="0" w:type="auto"/>
        <w:tblInd w:w="1440" w:type="dxa"/>
        <w:tblLook w:val="04A0" w:firstRow="1" w:lastRow="0" w:firstColumn="1" w:lastColumn="0" w:noHBand="0" w:noVBand="1"/>
      </w:tblPr>
      <w:tblGrid>
        <w:gridCol w:w="4203"/>
        <w:gridCol w:w="3933"/>
      </w:tblGrid>
      <w:tr w:rsidR="007D69BD" w:rsidTr="007D69BD">
        <w:tc>
          <w:tcPr>
            <w:tcW w:w="4788" w:type="dxa"/>
          </w:tcPr>
          <w:p w:rsidR="007D69BD" w:rsidRPr="007D69BD" w:rsidRDefault="007D69BD" w:rsidP="007D69BD">
            <w:pPr>
              <w:pStyle w:val="Heading8"/>
              <w:ind w:left="0"/>
              <w:rPr>
                <w:b/>
              </w:rPr>
            </w:pPr>
            <w:r w:rsidRPr="007D69BD">
              <w:rPr>
                <w:b/>
              </w:rPr>
              <w:t>Journal/Portfolio</w:t>
            </w:r>
            <w:r w:rsidRPr="007D69BD">
              <w:rPr>
                <w:b/>
              </w:rPr>
              <w:tab/>
            </w:r>
            <w:r w:rsidRPr="007D69BD">
              <w:rPr>
                <w:b/>
              </w:rPr>
              <w:tab/>
            </w:r>
            <w:r w:rsidRPr="007D69BD">
              <w:rPr>
                <w:b/>
              </w:rPr>
              <w:tab/>
              <w:t xml:space="preserve">   </w:t>
            </w:r>
          </w:p>
          <w:p w:rsidR="007D69BD" w:rsidRPr="007D69BD" w:rsidRDefault="007D69BD" w:rsidP="007D69BD">
            <w:pPr>
              <w:rPr>
                <w:rFonts w:eastAsia="Arial Unicode MS"/>
                <w:b/>
              </w:rPr>
            </w:pPr>
            <w:r w:rsidRPr="007D69BD">
              <w:rPr>
                <w:rFonts w:eastAsia="Arial Unicode MS"/>
                <w:b/>
              </w:rPr>
              <w:t>Assignments, Projects, &amp; Labs</w:t>
            </w:r>
          </w:p>
        </w:tc>
        <w:tc>
          <w:tcPr>
            <w:tcW w:w="4788" w:type="dxa"/>
          </w:tcPr>
          <w:p w:rsidR="007D69BD" w:rsidRPr="007D69BD" w:rsidRDefault="007D69BD" w:rsidP="00CB2C4B">
            <w:pPr>
              <w:rPr>
                <w:rFonts w:eastAsia="Arial Unicode MS"/>
                <w:b/>
              </w:rPr>
            </w:pPr>
            <w:r w:rsidRPr="007D69BD">
              <w:rPr>
                <w:rFonts w:eastAsia="Arial Unicode MS"/>
                <w:b/>
              </w:rPr>
              <w:t>45%</w:t>
            </w:r>
          </w:p>
        </w:tc>
      </w:tr>
      <w:tr w:rsidR="007D69BD" w:rsidTr="007D69BD">
        <w:tc>
          <w:tcPr>
            <w:tcW w:w="4788" w:type="dxa"/>
          </w:tcPr>
          <w:p w:rsidR="007D69BD" w:rsidRPr="007D69BD" w:rsidRDefault="007D69BD" w:rsidP="007D69BD">
            <w:pPr>
              <w:rPr>
                <w:rFonts w:eastAsia="Arial Unicode MS"/>
                <w:b/>
              </w:rPr>
            </w:pPr>
            <w:r w:rsidRPr="007D69BD">
              <w:rPr>
                <w:rFonts w:eastAsia="Arial Unicode MS"/>
                <w:b/>
              </w:rPr>
              <w:t>Quizzes</w:t>
            </w:r>
            <w:r w:rsidRPr="007D69BD">
              <w:rPr>
                <w:rFonts w:eastAsia="Arial Unicode MS"/>
                <w:b/>
              </w:rPr>
              <w:tab/>
            </w:r>
            <w:r w:rsidRPr="007D69BD">
              <w:rPr>
                <w:rFonts w:eastAsia="Arial Unicode MS"/>
                <w:b/>
              </w:rPr>
              <w:tab/>
            </w:r>
            <w:r w:rsidRPr="007D69BD">
              <w:rPr>
                <w:rFonts w:eastAsia="Arial Unicode MS"/>
                <w:b/>
              </w:rPr>
              <w:tab/>
            </w:r>
            <w:r w:rsidRPr="007D69BD">
              <w:rPr>
                <w:rFonts w:eastAsia="Arial Unicode MS"/>
                <w:b/>
              </w:rPr>
              <w:tab/>
              <w:t xml:space="preserve"> </w:t>
            </w:r>
          </w:p>
          <w:p w:rsidR="007D69BD" w:rsidRPr="007D69BD" w:rsidRDefault="007D69BD" w:rsidP="007D69BD">
            <w:pPr>
              <w:rPr>
                <w:rFonts w:eastAsia="Arial Unicode MS"/>
                <w:b/>
              </w:rPr>
            </w:pPr>
            <w:r w:rsidRPr="007D69BD">
              <w:rPr>
                <w:rFonts w:eastAsia="Arial Unicode MS"/>
                <w:b/>
              </w:rPr>
              <w:t xml:space="preserve">Exams </w:t>
            </w:r>
            <w:r w:rsidRPr="007D69BD">
              <w:rPr>
                <w:rFonts w:eastAsia="Arial Unicode MS"/>
                <w:b/>
              </w:rPr>
              <w:tab/>
            </w:r>
          </w:p>
        </w:tc>
        <w:tc>
          <w:tcPr>
            <w:tcW w:w="4788" w:type="dxa"/>
          </w:tcPr>
          <w:p w:rsidR="007D69BD" w:rsidRPr="007D69BD" w:rsidRDefault="001D2078" w:rsidP="00CB2C4B">
            <w:pPr>
              <w:rPr>
                <w:rFonts w:eastAsia="Arial Unicode MS"/>
                <w:b/>
              </w:rPr>
            </w:pPr>
            <w:r>
              <w:rPr>
                <w:rFonts w:eastAsia="Arial Unicode MS"/>
                <w:b/>
              </w:rPr>
              <w:t>4</w:t>
            </w:r>
            <w:r w:rsidR="007D69BD" w:rsidRPr="007D69BD">
              <w:rPr>
                <w:rFonts w:eastAsia="Arial Unicode MS"/>
                <w:b/>
              </w:rPr>
              <w:t>0%</w:t>
            </w:r>
          </w:p>
        </w:tc>
      </w:tr>
      <w:tr w:rsidR="007D69BD" w:rsidTr="007D69BD">
        <w:tc>
          <w:tcPr>
            <w:tcW w:w="4788" w:type="dxa"/>
          </w:tcPr>
          <w:p w:rsidR="007D69BD" w:rsidRPr="007D69BD" w:rsidRDefault="007D69BD" w:rsidP="00CB2C4B">
            <w:pPr>
              <w:rPr>
                <w:rFonts w:eastAsia="Arial Unicode MS"/>
                <w:b/>
              </w:rPr>
            </w:pPr>
            <w:r w:rsidRPr="007D69BD">
              <w:rPr>
                <w:rFonts w:eastAsia="Arial Unicode MS"/>
                <w:b/>
              </w:rPr>
              <w:t>Final Exam</w:t>
            </w:r>
            <w:r w:rsidRPr="007D69BD">
              <w:rPr>
                <w:rFonts w:eastAsia="Arial Unicode MS"/>
                <w:b/>
              </w:rPr>
              <w:tab/>
            </w:r>
          </w:p>
        </w:tc>
        <w:tc>
          <w:tcPr>
            <w:tcW w:w="4788" w:type="dxa"/>
          </w:tcPr>
          <w:p w:rsidR="007D69BD" w:rsidRPr="007D69BD" w:rsidRDefault="001D2078" w:rsidP="00CB2C4B">
            <w:pPr>
              <w:rPr>
                <w:rFonts w:eastAsia="Arial Unicode MS"/>
                <w:b/>
              </w:rPr>
            </w:pPr>
            <w:r>
              <w:rPr>
                <w:rFonts w:eastAsia="Arial Unicode MS"/>
                <w:b/>
              </w:rPr>
              <w:t>1</w:t>
            </w:r>
            <w:r w:rsidR="007D69BD" w:rsidRPr="007D69BD">
              <w:rPr>
                <w:rFonts w:eastAsia="Arial Unicode MS"/>
                <w:b/>
              </w:rPr>
              <w:t>5%</w:t>
            </w:r>
          </w:p>
        </w:tc>
      </w:tr>
    </w:tbl>
    <w:p w:rsidR="00CB2C4B" w:rsidRDefault="00CB2C4B" w:rsidP="00CB2C4B">
      <w:pPr>
        <w:ind w:left="1440"/>
        <w:rPr>
          <w:rFonts w:eastAsia="Arial Unicode MS"/>
        </w:rPr>
      </w:pPr>
    </w:p>
    <w:p w:rsidR="00CB2C4B" w:rsidRDefault="00CB2C4B" w:rsidP="00CB2C4B">
      <w:pPr>
        <w:pStyle w:val="BodyTextIndent"/>
        <w:numPr>
          <w:ilvl w:val="0"/>
          <w:numId w:val="2"/>
        </w:numPr>
        <w:rPr>
          <w:b/>
          <w:bCs/>
        </w:rPr>
      </w:pPr>
      <w:r>
        <w:rPr>
          <w:b/>
          <w:bCs/>
        </w:rPr>
        <w:t>REQUIRED MATERIALS</w:t>
      </w:r>
    </w:p>
    <w:p w:rsidR="00CB2C4B" w:rsidRDefault="00CB2C4B" w:rsidP="00CB2C4B">
      <w:pPr>
        <w:pStyle w:val="BodyTextIndent"/>
        <w:rPr>
          <w:b/>
          <w:bCs/>
        </w:rPr>
      </w:pPr>
    </w:p>
    <w:p w:rsidR="00CB2C4B" w:rsidRDefault="00CB2C4B" w:rsidP="00CB2C4B">
      <w:pPr>
        <w:pStyle w:val="BodyTextIndent"/>
        <w:numPr>
          <w:ilvl w:val="0"/>
          <w:numId w:val="9"/>
        </w:numPr>
      </w:pPr>
      <w:r>
        <w:t>Textbook</w:t>
      </w:r>
    </w:p>
    <w:p w:rsidR="00CB2C4B" w:rsidRDefault="00CB2C4B" w:rsidP="00CB2C4B">
      <w:pPr>
        <w:pStyle w:val="BodyTextIndent"/>
        <w:numPr>
          <w:ilvl w:val="0"/>
          <w:numId w:val="9"/>
        </w:numPr>
      </w:pPr>
      <w:r>
        <w:t>Binder with Paper</w:t>
      </w:r>
    </w:p>
    <w:p w:rsidR="00CB2C4B" w:rsidRDefault="00CB2C4B" w:rsidP="00CB2C4B">
      <w:pPr>
        <w:pStyle w:val="BodyTextIndent"/>
        <w:numPr>
          <w:ilvl w:val="0"/>
          <w:numId w:val="9"/>
        </w:numPr>
      </w:pPr>
      <w:r>
        <w:t>Portfolio, (</w:t>
      </w:r>
      <w:proofErr w:type="spellStart"/>
      <w:r>
        <w:t>Duotang</w:t>
      </w:r>
      <w:proofErr w:type="spellEnd"/>
      <w:r>
        <w:t>(s) that will be kept in the classroom)</w:t>
      </w:r>
    </w:p>
    <w:p w:rsidR="00CB2C4B" w:rsidRDefault="00CB2C4B" w:rsidP="00CB2C4B">
      <w:pPr>
        <w:pStyle w:val="BodyTextIndent"/>
        <w:numPr>
          <w:ilvl w:val="0"/>
          <w:numId w:val="9"/>
        </w:numPr>
      </w:pPr>
      <w:r>
        <w:t xml:space="preserve"> Pen (s) &amp; Pencil(s)</w:t>
      </w:r>
    </w:p>
    <w:p w:rsidR="00CB2C4B" w:rsidRDefault="00CB2C4B" w:rsidP="00CB2C4B">
      <w:pPr>
        <w:pStyle w:val="BodyTextIndent"/>
        <w:numPr>
          <w:ilvl w:val="0"/>
          <w:numId w:val="9"/>
        </w:numPr>
      </w:pPr>
      <w:r>
        <w:t>Pencil Crayons, Felts, Crayons (One type is sufficient)</w:t>
      </w:r>
    </w:p>
    <w:p w:rsidR="00CB2C4B" w:rsidRDefault="00CB2C4B" w:rsidP="00CB2C4B">
      <w:pPr>
        <w:pStyle w:val="BodyTextIndent"/>
        <w:numPr>
          <w:ilvl w:val="0"/>
          <w:numId w:val="9"/>
        </w:numPr>
      </w:pPr>
      <w:r>
        <w:t>Ruler</w:t>
      </w:r>
    </w:p>
    <w:p w:rsidR="00CB2C4B" w:rsidRDefault="00CB2C4B" w:rsidP="00CB2C4B">
      <w:pPr>
        <w:pStyle w:val="BodyTextIndent"/>
        <w:numPr>
          <w:ilvl w:val="0"/>
          <w:numId w:val="9"/>
        </w:numPr>
      </w:pPr>
      <w:r>
        <w:t>Eraser</w:t>
      </w:r>
    </w:p>
    <w:p w:rsidR="00CB2C4B" w:rsidRDefault="00CB2C4B" w:rsidP="00CB2C4B">
      <w:pPr>
        <w:pStyle w:val="BodyTextIndent"/>
        <w:numPr>
          <w:ilvl w:val="0"/>
          <w:numId w:val="9"/>
        </w:numPr>
      </w:pPr>
      <w:r>
        <w:t>Graph paper</w:t>
      </w:r>
    </w:p>
    <w:p w:rsidR="00CB2C4B" w:rsidRDefault="00CB2C4B" w:rsidP="00CB2C4B">
      <w:pPr>
        <w:pStyle w:val="BodyTextIndent"/>
        <w:numPr>
          <w:ilvl w:val="0"/>
          <w:numId w:val="9"/>
        </w:numPr>
      </w:pPr>
      <w:r>
        <w:t>Scientific calculator</w:t>
      </w:r>
    </w:p>
    <w:p w:rsidR="00CB2C4B" w:rsidRDefault="00CB2C4B" w:rsidP="00CB2C4B">
      <w:pPr>
        <w:rPr>
          <w:rFonts w:eastAsia="Arial Unicode MS"/>
        </w:rPr>
      </w:pPr>
    </w:p>
    <w:p w:rsidR="00CB2C4B" w:rsidRDefault="00CB2C4B" w:rsidP="00CB2C4B">
      <w:pPr>
        <w:pStyle w:val="Heading6"/>
        <w:numPr>
          <w:ilvl w:val="0"/>
          <w:numId w:val="2"/>
        </w:numPr>
      </w:pPr>
      <w:r>
        <w:t xml:space="preserve">EXPECTATIONS </w:t>
      </w:r>
    </w:p>
    <w:p w:rsidR="007551D3" w:rsidRDefault="00CB2C4B" w:rsidP="00CB2C4B">
      <w:pPr>
        <w:pStyle w:val="BodyTextIndent"/>
        <w:numPr>
          <w:ilvl w:val="0"/>
          <w:numId w:val="8"/>
        </w:numPr>
      </w:pPr>
      <w:r>
        <w:t>Students need to attend every class and com</w:t>
      </w:r>
      <w:r w:rsidR="007551D3">
        <w:t>plete assigned work.</w:t>
      </w:r>
    </w:p>
    <w:p w:rsidR="00CB2C4B" w:rsidRDefault="00CB2C4B" w:rsidP="00CB2C4B">
      <w:pPr>
        <w:pStyle w:val="BodyTextIndent"/>
        <w:numPr>
          <w:ilvl w:val="0"/>
          <w:numId w:val="8"/>
        </w:numPr>
      </w:pPr>
      <w:r>
        <w:t>Students, who do not complete assigned work, will be expected to attend a detention to complete the work.</w:t>
      </w:r>
    </w:p>
    <w:p w:rsidR="00CB2C4B" w:rsidRDefault="00CB2C4B" w:rsidP="00E619B5">
      <w:pPr>
        <w:pStyle w:val="BodyTextIndent"/>
        <w:numPr>
          <w:ilvl w:val="0"/>
          <w:numId w:val="8"/>
        </w:numPr>
      </w:pPr>
      <w:r>
        <w:t>Students need to inform the office if they are away during an exam or quiz.</w:t>
      </w:r>
    </w:p>
    <w:p w:rsidR="00EA5C3F" w:rsidRDefault="00EA5C3F" w:rsidP="00EA5C3F">
      <w:pPr>
        <w:pStyle w:val="BodyTextIndent"/>
        <w:numPr>
          <w:ilvl w:val="0"/>
          <w:numId w:val="2"/>
        </w:numPr>
        <w:rPr>
          <w:b/>
        </w:rPr>
      </w:pPr>
      <w:r>
        <w:rPr>
          <w:b/>
        </w:rPr>
        <w:lastRenderedPageBreak/>
        <w:t>ASSESSMENT RE – WRITE POLICY</w:t>
      </w:r>
    </w:p>
    <w:p w:rsidR="00EA5C3F" w:rsidRDefault="00EA5C3F" w:rsidP="00EA5C3F">
      <w:pPr>
        <w:pStyle w:val="BodyTextIndent"/>
      </w:pPr>
    </w:p>
    <w:p w:rsidR="00EA5C3F" w:rsidRPr="00EA5C3F" w:rsidRDefault="00EA5C3F" w:rsidP="00EA5C3F">
      <w:pPr>
        <w:pStyle w:val="BodyTextIndent"/>
        <w:numPr>
          <w:ilvl w:val="0"/>
          <w:numId w:val="22"/>
        </w:numPr>
      </w:pPr>
      <w:r>
        <w:rPr>
          <w:b/>
        </w:rPr>
        <w:t>Students will not be permitted to re – write tests, (unit exams).</w:t>
      </w:r>
    </w:p>
    <w:p w:rsidR="00EA5C3F" w:rsidRPr="0065180A" w:rsidRDefault="00EA5C3F" w:rsidP="00EA5C3F">
      <w:pPr>
        <w:pStyle w:val="BodyTextIndent"/>
        <w:numPr>
          <w:ilvl w:val="0"/>
          <w:numId w:val="22"/>
        </w:numPr>
      </w:pPr>
      <w:r>
        <w:rPr>
          <w:b/>
        </w:rPr>
        <w:t>Students will only be permitted to re – write assignments and quizzes at the discretion of the teacher.</w:t>
      </w:r>
    </w:p>
    <w:p w:rsidR="0065180A" w:rsidRDefault="0065180A" w:rsidP="0065180A">
      <w:pPr>
        <w:pStyle w:val="BodyTextIndent"/>
        <w:ind w:left="0"/>
        <w:rPr>
          <w:b/>
        </w:rPr>
      </w:pPr>
    </w:p>
    <w:p w:rsidR="0065180A" w:rsidRDefault="0065180A" w:rsidP="0065180A">
      <w:pPr>
        <w:pStyle w:val="BodyTextIndent"/>
        <w:numPr>
          <w:ilvl w:val="0"/>
          <w:numId w:val="2"/>
        </w:numPr>
        <w:rPr>
          <w:b/>
        </w:rPr>
      </w:pPr>
      <w:r w:rsidRPr="00B43D79">
        <w:rPr>
          <w:b/>
        </w:rPr>
        <w:t xml:space="preserve">NHI – </w:t>
      </w:r>
      <w:r>
        <w:rPr>
          <w:b/>
        </w:rPr>
        <w:t>NOT HANDED IN POLICY</w:t>
      </w:r>
    </w:p>
    <w:p w:rsidR="0065180A" w:rsidRDefault="0065180A" w:rsidP="0065180A">
      <w:pPr>
        <w:pStyle w:val="BodyTextIndent"/>
        <w:numPr>
          <w:ilvl w:val="0"/>
          <w:numId w:val="23"/>
        </w:numPr>
      </w:pPr>
      <w:r>
        <w:t>If an assignment is not completed to the instructor’s satisfaction it will be awarded an NHI, (Not Handed In). A student will be given opportunities to turn this assignment in at a later date as long as the conditions outlined in the assessment re – write policy, (section F) are met. The student will be allowed these opportunities until completion of the unit the assignment is included in. Upon the completion of the unit, (a unit test has been taken), the mark will remain an NHI, (weighted as a zero), for the remainder of the school year.</w:t>
      </w:r>
    </w:p>
    <w:p w:rsidR="0065180A" w:rsidRDefault="0065180A" w:rsidP="0065180A">
      <w:pPr>
        <w:pStyle w:val="Heading6"/>
        <w:ind w:left="360"/>
        <w:rPr>
          <w:b w:val="0"/>
          <w:bCs w:val="0"/>
        </w:rPr>
      </w:pPr>
    </w:p>
    <w:p w:rsidR="0065180A" w:rsidRPr="00B43D79" w:rsidRDefault="0065180A" w:rsidP="0065180A">
      <w:r>
        <w:t>*** Exceptions to the expectations, re – write policy and NHI policy may occur, are rare, and are at the discretion of the teacher. ***</w:t>
      </w:r>
    </w:p>
    <w:p w:rsidR="0065180A" w:rsidRPr="00EA5C3F" w:rsidRDefault="0065180A" w:rsidP="0065180A">
      <w:pPr>
        <w:pStyle w:val="BodyTextIndent"/>
        <w:ind w:left="0"/>
      </w:pPr>
      <w:bookmarkStart w:id="0" w:name="_GoBack"/>
      <w:bookmarkEnd w:id="0"/>
    </w:p>
    <w:sectPr w:rsidR="0065180A" w:rsidRPr="00EA5C3F" w:rsidSect="00C1582A">
      <w:footerReference w:type="default" r:id="rId11"/>
      <w:pgSz w:w="12240" w:h="15840"/>
      <w:pgMar w:top="720" w:right="1440" w:bottom="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BD" w:rsidRDefault="007D69BD" w:rsidP="00721258">
      <w:r>
        <w:separator/>
      </w:r>
    </w:p>
  </w:endnote>
  <w:endnote w:type="continuationSeparator" w:id="0">
    <w:p w:rsidR="007D69BD" w:rsidRDefault="007D69BD" w:rsidP="007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BD" w:rsidRDefault="007D69BD">
    <w:pPr>
      <w:pStyle w:val="Footer"/>
    </w:pPr>
    <w:r>
      <w:tab/>
    </w:r>
  </w:p>
  <w:p w:rsidR="007D69BD" w:rsidRDefault="007D6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BD" w:rsidRDefault="007D69BD" w:rsidP="00721258">
      <w:r>
        <w:separator/>
      </w:r>
    </w:p>
  </w:footnote>
  <w:footnote w:type="continuationSeparator" w:id="0">
    <w:p w:rsidR="007D69BD" w:rsidRDefault="007D69BD" w:rsidP="00721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465F"/>
    <w:multiLevelType w:val="hybridMultilevel"/>
    <w:tmpl w:val="FC54B3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4E265D6"/>
    <w:multiLevelType w:val="hybridMultilevel"/>
    <w:tmpl w:val="2208EE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7793878"/>
    <w:multiLevelType w:val="hybridMultilevel"/>
    <w:tmpl w:val="67546BBE"/>
    <w:lvl w:ilvl="0" w:tplc="7D2C7D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AB4ECC"/>
    <w:multiLevelType w:val="hybridMultilevel"/>
    <w:tmpl w:val="A9F0FBCA"/>
    <w:lvl w:ilvl="0" w:tplc="04090015">
      <w:start w:val="1"/>
      <w:numFmt w:val="upperLetter"/>
      <w:lvlText w:val="%1."/>
      <w:lvlJc w:val="left"/>
      <w:pPr>
        <w:tabs>
          <w:tab w:val="num" w:pos="360"/>
        </w:tabs>
        <w:ind w:left="360" w:hanging="360"/>
      </w:pPr>
      <w:rPr>
        <w:rFonts w:hint="default"/>
      </w:rPr>
    </w:lvl>
    <w:lvl w:ilvl="1" w:tplc="1598A6F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402504"/>
    <w:multiLevelType w:val="hybridMultilevel"/>
    <w:tmpl w:val="6AD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85E43"/>
    <w:multiLevelType w:val="hybridMultilevel"/>
    <w:tmpl w:val="DA2E94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1A5B99"/>
    <w:multiLevelType w:val="hybridMultilevel"/>
    <w:tmpl w:val="98DE1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846428"/>
    <w:multiLevelType w:val="hybridMultilevel"/>
    <w:tmpl w:val="5A2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207C1"/>
    <w:multiLevelType w:val="hybridMultilevel"/>
    <w:tmpl w:val="4D5E9D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35672F0"/>
    <w:multiLevelType w:val="hybridMultilevel"/>
    <w:tmpl w:val="4498D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AB24E68"/>
    <w:multiLevelType w:val="hybridMultilevel"/>
    <w:tmpl w:val="7C1CE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C121998"/>
    <w:multiLevelType w:val="hybridMultilevel"/>
    <w:tmpl w:val="2378F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CAC35BD"/>
    <w:multiLevelType w:val="hybridMultilevel"/>
    <w:tmpl w:val="922AC9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E2B00F5"/>
    <w:multiLevelType w:val="hybridMultilevel"/>
    <w:tmpl w:val="C1B49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EB178E"/>
    <w:multiLevelType w:val="hybridMultilevel"/>
    <w:tmpl w:val="9982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45BE"/>
    <w:multiLevelType w:val="hybridMultilevel"/>
    <w:tmpl w:val="860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F731F"/>
    <w:multiLevelType w:val="hybridMultilevel"/>
    <w:tmpl w:val="56A0C2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3DA65DB"/>
    <w:multiLevelType w:val="hybridMultilevel"/>
    <w:tmpl w:val="87E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D4D41"/>
    <w:multiLevelType w:val="hybridMultilevel"/>
    <w:tmpl w:val="F57C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22558"/>
    <w:multiLevelType w:val="hybridMultilevel"/>
    <w:tmpl w:val="C4E288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BAC0378"/>
    <w:multiLevelType w:val="hybridMultilevel"/>
    <w:tmpl w:val="5FB4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FDD444C"/>
    <w:multiLevelType w:val="hybridMultilevel"/>
    <w:tmpl w:val="CA7C6E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B577AF1"/>
    <w:multiLevelType w:val="hybridMultilevel"/>
    <w:tmpl w:val="79B0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9"/>
  </w:num>
  <w:num w:numId="4">
    <w:abstractNumId w:val="21"/>
  </w:num>
  <w:num w:numId="5">
    <w:abstractNumId w:val="0"/>
  </w:num>
  <w:num w:numId="6">
    <w:abstractNumId w:val="8"/>
  </w:num>
  <w:num w:numId="7">
    <w:abstractNumId w:val="16"/>
  </w:num>
  <w:num w:numId="8">
    <w:abstractNumId w:val="10"/>
  </w:num>
  <w:num w:numId="9">
    <w:abstractNumId w:val="12"/>
  </w:num>
  <w:num w:numId="10">
    <w:abstractNumId w:val="1"/>
  </w:num>
  <w:num w:numId="11">
    <w:abstractNumId w:val="15"/>
  </w:num>
  <w:num w:numId="12">
    <w:abstractNumId w:val="5"/>
  </w:num>
  <w:num w:numId="13">
    <w:abstractNumId w:val="13"/>
  </w:num>
  <w:num w:numId="14">
    <w:abstractNumId w:val="20"/>
  </w:num>
  <w:num w:numId="15">
    <w:abstractNumId w:val="7"/>
  </w:num>
  <w:num w:numId="16">
    <w:abstractNumId w:val="11"/>
  </w:num>
  <w:num w:numId="17">
    <w:abstractNumId w:val="18"/>
  </w:num>
  <w:num w:numId="18">
    <w:abstractNumId w:val="9"/>
  </w:num>
  <w:num w:numId="19">
    <w:abstractNumId w:val="14"/>
  </w:num>
  <w:num w:numId="20">
    <w:abstractNumId w:val="17"/>
  </w:num>
  <w:num w:numId="21">
    <w:abstractNumId w:val="4"/>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488"/>
    <w:rsid w:val="000111D5"/>
    <w:rsid w:val="000156B4"/>
    <w:rsid w:val="0005582B"/>
    <w:rsid w:val="00074407"/>
    <w:rsid w:val="00095CFD"/>
    <w:rsid w:val="000C04CF"/>
    <w:rsid w:val="00100BF3"/>
    <w:rsid w:val="0016777C"/>
    <w:rsid w:val="001D2078"/>
    <w:rsid w:val="001F6EC0"/>
    <w:rsid w:val="0021042C"/>
    <w:rsid w:val="0021139B"/>
    <w:rsid w:val="00277746"/>
    <w:rsid w:val="002A0DF2"/>
    <w:rsid w:val="003019B8"/>
    <w:rsid w:val="00360D43"/>
    <w:rsid w:val="00481210"/>
    <w:rsid w:val="004C576A"/>
    <w:rsid w:val="004E1069"/>
    <w:rsid w:val="004E52AC"/>
    <w:rsid w:val="004F5D0A"/>
    <w:rsid w:val="00517B52"/>
    <w:rsid w:val="00537A15"/>
    <w:rsid w:val="005B5F5E"/>
    <w:rsid w:val="005B75D3"/>
    <w:rsid w:val="005E60F1"/>
    <w:rsid w:val="0065180A"/>
    <w:rsid w:val="00695141"/>
    <w:rsid w:val="006B3918"/>
    <w:rsid w:val="006D5488"/>
    <w:rsid w:val="006F268E"/>
    <w:rsid w:val="00705479"/>
    <w:rsid w:val="007062FC"/>
    <w:rsid w:val="00721258"/>
    <w:rsid w:val="007551D3"/>
    <w:rsid w:val="0079001A"/>
    <w:rsid w:val="007D69BD"/>
    <w:rsid w:val="00840A36"/>
    <w:rsid w:val="008E0725"/>
    <w:rsid w:val="008E4538"/>
    <w:rsid w:val="00911335"/>
    <w:rsid w:val="00957D9A"/>
    <w:rsid w:val="00973D26"/>
    <w:rsid w:val="00981F97"/>
    <w:rsid w:val="00995277"/>
    <w:rsid w:val="009A3C46"/>
    <w:rsid w:val="009C0CC2"/>
    <w:rsid w:val="009C7BBC"/>
    <w:rsid w:val="00A23F94"/>
    <w:rsid w:val="00A535FE"/>
    <w:rsid w:val="00AD67E8"/>
    <w:rsid w:val="00AF696E"/>
    <w:rsid w:val="00BD5763"/>
    <w:rsid w:val="00C1582A"/>
    <w:rsid w:val="00C23A8A"/>
    <w:rsid w:val="00C619C2"/>
    <w:rsid w:val="00C86C5C"/>
    <w:rsid w:val="00CB2C4B"/>
    <w:rsid w:val="00D61FD3"/>
    <w:rsid w:val="00DB2962"/>
    <w:rsid w:val="00DB5627"/>
    <w:rsid w:val="00DB5682"/>
    <w:rsid w:val="00E619B5"/>
    <w:rsid w:val="00EA5C3F"/>
    <w:rsid w:val="00F06AF0"/>
    <w:rsid w:val="00F6796E"/>
    <w:rsid w:val="00FB0AE4"/>
    <w:rsid w:val="00FD19EC"/>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59">
      <o:colormenu v:ext="edit" strokecolor="none"/>
    </o:shapedefaults>
    <o:shapelayout v:ext="edit">
      <o:idmap v:ext="edit" data="1"/>
      <o:regrouptable v:ext="edit">
        <o:entry new="1" old="0"/>
        <o:entry new="2" old="0"/>
        <o:entry new="3" old="0"/>
      </o:regrouptable>
    </o:shapelayout>
  </w:shapeDefaults>
  <w:decimalSymbol w:val="."/>
  <w:listSeparator w:val=","/>
  <w15:docId w15:val="{09668C52-A252-43D6-B75F-6F89F213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79"/>
    <w:rPr>
      <w:sz w:val="24"/>
      <w:szCs w:val="24"/>
    </w:rPr>
  </w:style>
  <w:style w:type="paragraph" w:styleId="Heading1">
    <w:name w:val="heading 1"/>
    <w:basedOn w:val="Normal"/>
    <w:next w:val="Normal"/>
    <w:link w:val="Heading1Char"/>
    <w:qFormat/>
    <w:rsid w:val="00CB2C4B"/>
    <w:pPr>
      <w:keepNext/>
      <w:jc w:val="center"/>
      <w:outlineLvl w:val="0"/>
    </w:pPr>
    <w:rPr>
      <w:b/>
      <w:bCs/>
      <w:sz w:val="72"/>
      <w:szCs w:val="20"/>
    </w:rPr>
  </w:style>
  <w:style w:type="paragraph" w:styleId="Heading2">
    <w:name w:val="heading 2"/>
    <w:basedOn w:val="Normal"/>
    <w:next w:val="Normal"/>
    <w:link w:val="Heading2Char"/>
    <w:qFormat/>
    <w:rsid w:val="00CB2C4B"/>
    <w:pPr>
      <w:keepNext/>
      <w:jc w:val="center"/>
      <w:outlineLvl w:val="1"/>
    </w:pPr>
    <w:rPr>
      <w:b/>
      <w:bCs/>
      <w:sz w:val="56"/>
      <w:szCs w:val="20"/>
    </w:rPr>
  </w:style>
  <w:style w:type="paragraph" w:styleId="Heading3">
    <w:name w:val="heading 3"/>
    <w:basedOn w:val="Normal"/>
    <w:next w:val="Normal"/>
    <w:link w:val="Heading3Char"/>
    <w:qFormat/>
    <w:rsid w:val="00CB2C4B"/>
    <w:pPr>
      <w:keepNext/>
      <w:jc w:val="center"/>
      <w:outlineLvl w:val="2"/>
    </w:pPr>
    <w:rPr>
      <w:b/>
      <w:bCs/>
      <w:sz w:val="28"/>
      <w:szCs w:val="20"/>
    </w:rPr>
  </w:style>
  <w:style w:type="paragraph" w:styleId="Heading4">
    <w:name w:val="heading 4"/>
    <w:basedOn w:val="Normal"/>
    <w:next w:val="Normal"/>
    <w:link w:val="Heading4Char"/>
    <w:qFormat/>
    <w:rsid w:val="00CB2C4B"/>
    <w:pPr>
      <w:keepNext/>
      <w:jc w:val="center"/>
      <w:outlineLvl w:val="3"/>
    </w:pPr>
    <w:rPr>
      <w:rFonts w:ascii="Arial Unicode MS" w:eastAsia="Arial Unicode MS" w:hAnsi="Arial Unicode MS" w:cs="Arial Unicode MS"/>
      <w:b/>
      <w:bCs/>
      <w:sz w:val="32"/>
      <w:szCs w:val="20"/>
    </w:rPr>
  </w:style>
  <w:style w:type="paragraph" w:styleId="Heading5">
    <w:name w:val="heading 5"/>
    <w:basedOn w:val="Normal"/>
    <w:next w:val="Normal"/>
    <w:link w:val="Heading5Char"/>
    <w:qFormat/>
    <w:rsid w:val="00CB2C4B"/>
    <w:pPr>
      <w:keepNext/>
      <w:jc w:val="center"/>
      <w:outlineLvl w:val="4"/>
    </w:pPr>
    <w:rPr>
      <w:rFonts w:eastAsia="Arial Unicode MS"/>
      <w:b/>
      <w:bCs/>
      <w:sz w:val="36"/>
      <w:szCs w:val="20"/>
      <w:u w:val="single"/>
    </w:rPr>
  </w:style>
  <w:style w:type="paragraph" w:styleId="Heading6">
    <w:name w:val="heading 6"/>
    <w:basedOn w:val="Normal"/>
    <w:next w:val="Normal"/>
    <w:link w:val="Heading6Char"/>
    <w:qFormat/>
    <w:rsid w:val="00CB2C4B"/>
    <w:pPr>
      <w:keepNext/>
      <w:outlineLvl w:val="5"/>
    </w:pPr>
    <w:rPr>
      <w:rFonts w:eastAsia="Arial Unicode MS"/>
      <w:b/>
      <w:bCs/>
      <w:szCs w:val="20"/>
    </w:rPr>
  </w:style>
  <w:style w:type="paragraph" w:styleId="Heading7">
    <w:name w:val="heading 7"/>
    <w:basedOn w:val="Normal"/>
    <w:next w:val="Normal"/>
    <w:link w:val="Heading7Char"/>
    <w:qFormat/>
    <w:rsid w:val="00CB2C4B"/>
    <w:pPr>
      <w:keepNext/>
      <w:outlineLvl w:val="6"/>
    </w:pPr>
    <w:rPr>
      <w:rFonts w:eastAsia="Arial Unicode MS"/>
      <w:szCs w:val="20"/>
    </w:rPr>
  </w:style>
  <w:style w:type="paragraph" w:styleId="Heading8">
    <w:name w:val="heading 8"/>
    <w:basedOn w:val="Normal"/>
    <w:next w:val="Normal"/>
    <w:link w:val="Heading8Char"/>
    <w:qFormat/>
    <w:rsid w:val="00CB2C4B"/>
    <w:pPr>
      <w:keepNext/>
      <w:ind w:left="1440"/>
      <w:outlineLvl w:val="7"/>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4B"/>
    <w:rPr>
      <w:b/>
      <w:bCs/>
      <w:sz w:val="72"/>
    </w:rPr>
  </w:style>
  <w:style w:type="character" w:customStyle="1" w:styleId="Heading2Char">
    <w:name w:val="Heading 2 Char"/>
    <w:basedOn w:val="DefaultParagraphFont"/>
    <w:link w:val="Heading2"/>
    <w:rsid w:val="00CB2C4B"/>
    <w:rPr>
      <w:b/>
      <w:bCs/>
      <w:sz w:val="56"/>
    </w:rPr>
  </w:style>
  <w:style w:type="character" w:customStyle="1" w:styleId="Heading3Char">
    <w:name w:val="Heading 3 Char"/>
    <w:basedOn w:val="DefaultParagraphFont"/>
    <w:link w:val="Heading3"/>
    <w:rsid w:val="00CB2C4B"/>
    <w:rPr>
      <w:b/>
      <w:bCs/>
      <w:sz w:val="28"/>
    </w:rPr>
  </w:style>
  <w:style w:type="character" w:customStyle="1" w:styleId="Heading4Char">
    <w:name w:val="Heading 4 Char"/>
    <w:basedOn w:val="DefaultParagraphFont"/>
    <w:link w:val="Heading4"/>
    <w:rsid w:val="00CB2C4B"/>
    <w:rPr>
      <w:rFonts w:ascii="Arial Unicode MS" w:eastAsia="Arial Unicode MS" w:hAnsi="Arial Unicode MS" w:cs="Arial Unicode MS"/>
      <w:b/>
      <w:bCs/>
      <w:sz w:val="32"/>
    </w:rPr>
  </w:style>
  <w:style w:type="character" w:customStyle="1" w:styleId="Heading5Char">
    <w:name w:val="Heading 5 Char"/>
    <w:basedOn w:val="DefaultParagraphFont"/>
    <w:link w:val="Heading5"/>
    <w:rsid w:val="00CB2C4B"/>
    <w:rPr>
      <w:rFonts w:eastAsia="Arial Unicode MS"/>
      <w:b/>
      <w:bCs/>
      <w:sz w:val="36"/>
      <w:u w:val="single"/>
    </w:rPr>
  </w:style>
  <w:style w:type="character" w:customStyle="1" w:styleId="Heading6Char">
    <w:name w:val="Heading 6 Char"/>
    <w:basedOn w:val="DefaultParagraphFont"/>
    <w:link w:val="Heading6"/>
    <w:rsid w:val="00CB2C4B"/>
    <w:rPr>
      <w:rFonts w:eastAsia="Arial Unicode MS"/>
      <w:b/>
      <w:bCs/>
      <w:sz w:val="24"/>
    </w:rPr>
  </w:style>
  <w:style w:type="character" w:customStyle="1" w:styleId="Heading7Char">
    <w:name w:val="Heading 7 Char"/>
    <w:basedOn w:val="DefaultParagraphFont"/>
    <w:link w:val="Heading7"/>
    <w:rsid w:val="00CB2C4B"/>
    <w:rPr>
      <w:rFonts w:eastAsia="Arial Unicode MS"/>
      <w:sz w:val="24"/>
    </w:rPr>
  </w:style>
  <w:style w:type="character" w:customStyle="1" w:styleId="Heading8Char">
    <w:name w:val="Heading 8 Char"/>
    <w:basedOn w:val="DefaultParagraphFont"/>
    <w:link w:val="Heading8"/>
    <w:rsid w:val="00CB2C4B"/>
    <w:rPr>
      <w:rFonts w:eastAsia="Arial Unicode MS"/>
      <w:sz w:val="24"/>
    </w:rPr>
  </w:style>
  <w:style w:type="paragraph" w:styleId="BodyTextIndent">
    <w:name w:val="Body Text Indent"/>
    <w:basedOn w:val="Normal"/>
    <w:link w:val="BodyTextIndentChar"/>
    <w:rsid w:val="00CB2C4B"/>
    <w:pPr>
      <w:ind w:left="360"/>
    </w:pPr>
    <w:rPr>
      <w:rFonts w:eastAsia="Arial Unicode MS"/>
      <w:szCs w:val="20"/>
    </w:rPr>
  </w:style>
  <w:style w:type="character" w:customStyle="1" w:styleId="BodyTextIndentChar">
    <w:name w:val="Body Text Indent Char"/>
    <w:basedOn w:val="DefaultParagraphFont"/>
    <w:link w:val="BodyTextIndent"/>
    <w:rsid w:val="00CB2C4B"/>
    <w:rPr>
      <w:rFonts w:eastAsia="Arial Unicode MS"/>
      <w:sz w:val="24"/>
    </w:rPr>
  </w:style>
  <w:style w:type="paragraph" w:styleId="BodyTextIndent2">
    <w:name w:val="Body Text Indent 2"/>
    <w:basedOn w:val="Normal"/>
    <w:link w:val="BodyTextIndent2Char"/>
    <w:rsid w:val="00CB2C4B"/>
    <w:pPr>
      <w:ind w:left="1440"/>
    </w:pPr>
    <w:rPr>
      <w:rFonts w:eastAsia="Arial Unicode MS"/>
      <w:b/>
      <w:bCs/>
      <w:szCs w:val="20"/>
    </w:rPr>
  </w:style>
  <w:style w:type="character" w:customStyle="1" w:styleId="BodyTextIndent2Char">
    <w:name w:val="Body Text Indent 2 Char"/>
    <w:basedOn w:val="DefaultParagraphFont"/>
    <w:link w:val="BodyTextIndent2"/>
    <w:rsid w:val="00CB2C4B"/>
    <w:rPr>
      <w:rFonts w:eastAsia="Arial Unicode MS"/>
      <w:b/>
      <w:bCs/>
      <w:sz w:val="24"/>
    </w:rPr>
  </w:style>
  <w:style w:type="paragraph" w:styleId="Header">
    <w:name w:val="header"/>
    <w:basedOn w:val="Normal"/>
    <w:link w:val="HeaderChar"/>
    <w:rsid w:val="00721258"/>
    <w:pPr>
      <w:tabs>
        <w:tab w:val="center" w:pos="4680"/>
        <w:tab w:val="right" w:pos="9360"/>
      </w:tabs>
    </w:pPr>
  </w:style>
  <w:style w:type="character" w:customStyle="1" w:styleId="HeaderChar">
    <w:name w:val="Header Char"/>
    <w:basedOn w:val="DefaultParagraphFont"/>
    <w:link w:val="Header"/>
    <w:rsid w:val="00721258"/>
    <w:rPr>
      <w:sz w:val="24"/>
      <w:szCs w:val="24"/>
    </w:rPr>
  </w:style>
  <w:style w:type="paragraph" w:styleId="Footer">
    <w:name w:val="footer"/>
    <w:basedOn w:val="Normal"/>
    <w:link w:val="FooterChar"/>
    <w:uiPriority w:val="99"/>
    <w:rsid w:val="00721258"/>
    <w:pPr>
      <w:tabs>
        <w:tab w:val="center" w:pos="4680"/>
        <w:tab w:val="right" w:pos="9360"/>
      </w:tabs>
    </w:pPr>
  </w:style>
  <w:style w:type="character" w:customStyle="1" w:styleId="FooterChar">
    <w:name w:val="Footer Char"/>
    <w:basedOn w:val="DefaultParagraphFont"/>
    <w:link w:val="Footer"/>
    <w:uiPriority w:val="99"/>
    <w:rsid w:val="00721258"/>
    <w:rPr>
      <w:sz w:val="24"/>
      <w:szCs w:val="24"/>
    </w:rPr>
  </w:style>
  <w:style w:type="paragraph" w:styleId="BalloonText">
    <w:name w:val="Balloon Text"/>
    <w:basedOn w:val="Normal"/>
    <w:link w:val="BalloonTextChar"/>
    <w:rsid w:val="00721258"/>
    <w:rPr>
      <w:rFonts w:ascii="Tahoma" w:hAnsi="Tahoma" w:cs="Tahoma"/>
      <w:sz w:val="16"/>
      <w:szCs w:val="16"/>
    </w:rPr>
  </w:style>
  <w:style w:type="character" w:customStyle="1" w:styleId="BalloonTextChar">
    <w:name w:val="Balloon Text Char"/>
    <w:basedOn w:val="DefaultParagraphFont"/>
    <w:link w:val="BalloonText"/>
    <w:rsid w:val="00721258"/>
    <w:rPr>
      <w:rFonts w:ascii="Tahoma" w:hAnsi="Tahoma" w:cs="Tahoma"/>
      <w:sz w:val="16"/>
      <w:szCs w:val="16"/>
    </w:rPr>
  </w:style>
  <w:style w:type="character" w:styleId="Hyperlink">
    <w:name w:val="Hyperlink"/>
    <w:basedOn w:val="DefaultParagraphFont"/>
    <w:rsid w:val="00F6796E"/>
    <w:rPr>
      <w:color w:val="0000FF" w:themeColor="hyperlink"/>
      <w:u w:val="single"/>
    </w:rPr>
  </w:style>
  <w:style w:type="table" w:styleId="TableGrid">
    <w:name w:val="Table Grid"/>
    <w:basedOn w:val="TableNormal"/>
    <w:rsid w:val="007D6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shute@sturgeon.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SSD#24</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vkernaha</dc:creator>
  <cp:keywords/>
  <dc:description/>
  <cp:lastModifiedBy>Joey Shute</cp:lastModifiedBy>
  <cp:revision>13</cp:revision>
  <cp:lastPrinted>2014-08-29T19:43:00Z</cp:lastPrinted>
  <dcterms:created xsi:type="dcterms:W3CDTF">2012-08-30T15:28:00Z</dcterms:created>
  <dcterms:modified xsi:type="dcterms:W3CDTF">2014-08-29T20:56:00Z</dcterms:modified>
</cp:coreProperties>
</file>